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EDF" w:rsidRDefault="00A92DCC">
      <w:pPr>
        <w:pStyle w:val="Body"/>
        <w:jc w:val="center"/>
        <w:rPr>
          <w:rFonts w:ascii="Arial" w:eastAsia="Arial" w:hAnsi="Arial" w:cs="Arial"/>
          <w:b/>
          <w:bCs/>
          <w:sz w:val="24"/>
          <w:szCs w:val="24"/>
        </w:rPr>
      </w:pPr>
      <w:r>
        <w:rPr>
          <w:b/>
          <w:bCs/>
          <w:noProof/>
        </w:rPr>
        <w:drawing>
          <wp:anchor distT="0" distB="0" distL="0" distR="0" simplePos="0" relativeHeight="251661312" behindDoc="0" locked="0" layoutInCell="1" allowOverlap="1">
            <wp:simplePos x="0" y="0"/>
            <wp:positionH relativeFrom="page">
              <wp:posOffset>3651567</wp:posOffset>
            </wp:positionH>
            <wp:positionV relativeFrom="page">
              <wp:posOffset>914399</wp:posOffset>
            </wp:positionV>
            <wp:extent cx="3388996" cy="1734186"/>
            <wp:effectExtent l="0" t="0" r="0" b="0"/>
            <wp:wrapTopAndBottom distT="0" distB="0"/>
            <wp:docPr id="1073741825" name="officeArt object" descr="BP BA 2018 logo.png"/>
            <wp:cNvGraphicFramePr/>
            <a:graphic xmlns:a="http://schemas.openxmlformats.org/drawingml/2006/main">
              <a:graphicData uri="http://schemas.openxmlformats.org/drawingml/2006/picture">
                <pic:pic xmlns:pic="http://schemas.openxmlformats.org/drawingml/2006/picture">
                  <pic:nvPicPr>
                    <pic:cNvPr id="1073741825" name="BP BA 2018 logo.png" descr="BP BA 2018 logo.png"/>
                    <pic:cNvPicPr>
                      <a:picLocks noChangeAspect="1"/>
                    </pic:cNvPicPr>
                  </pic:nvPicPr>
                  <pic:blipFill>
                    <a:blip r:embed="rId7">
                      <a:extLst/>
                    </a:blip>
                    <a:srcRect b="9026"/>
                    <a:stretch>
                      <a:fillRect/>
                    </a:stretch>
                  </pic:blipFill>
                  <pic:spPr>
                    <a:xfrm>
                      <a:off x="0" y="0"/>
                      <a:ext cx="3388996" cy="1734186"/>
                    </a:xfrm>
                    <a:prstGeom prst="rect">
                      <a:avLst/>
                    </a:prstGeom>
                    <a:ln w="12700" cap="flat">
                      <a:noFill/>
                      <a:miter lim="400000"/>
                    </a:ln>
                    <a:effectLst/>
                  </pic:spPr>
                </pic:pic>
              </a:graphicData>
            </a:graphic>
          </wp:anchor>
        </w:drawing>
      </w:r>
      <w:r>
        <w:rPr>
          <w:b/>
          <w:bCs/>
          <w:noProof/>
        </w:rPr>
        <w:drawing>
          <wp:anchor distT="57150" distB="57150" distL="57150" distR="57150" simplePos="0" relativeHeight="251660288" behindDoc="0" locked="0" layoutInCell="1" allowOverlap="1">
            <wp:simplePos x="0" y="0"/>
            <wp:positionH relativeFrom="page">
              <wp:posOffset>7872730</wp:posOffset>
            </wp:positionH>
            <wp:positionV relativeFrom="page">
              <wp:posOffset>914400</wp:posOffset>
            </wp:positionV>
            <wp:extent cx="1905000" cy="561975"/>
            <wp:effectExtent l="0" t="0" r="0" b="0"/>
            <wp:wrapThrough wrapText="bothSides" distL="57150" distR="57150">
              <wp:wrapPolygon edited="1">
                <wp:start x="0" y="0"/>
                <wp:lineTo x="21600" y="0"/>
                <wp:lineTo x="21600" y="21600"/>
                <wp:lineTo x="0" y="21600"/>
                <wp:lineTo x="0" y="0"/>
              </wp:wrapPolygon>
            </wp:wrapThrough>
            <wp:docPr id="1073741826" name="officeArt object" descr="BookTrust Logo.jpg"/>
            <wp:cNvGraphicFramePr/>
            <a:graphic xmlns:a="http://schemas.openxmlformats.org/drawingml/2006/main">
              <a:graphicData uri="http://schemas.openxmlformats.org/drawingml/2006/picture">
                <pic:pic xmlns:pic="http://schemas.openxmlformats.org/drawingml/2006/picture">
                  <pic:nvPicPr>
                    <pic:cNvPr id="1073741826" name="BookTrust Logo.jpg" descr="BookTrust Logo.jpg"/>
                    <pic:cNvPicPr>
                      <a:picLocks noChangeAspect="1"/>
                    </pic:cNvPicPr>
                  </pic:nvPicPr>
                  <pic:blipFill>
                    <a:blip r:embed="rId8">
                      <a:extLst/>
                    </a:blip>
                    <a:stretch>
                      <a:fillRect/>
                    </a:stretch>
                  </pic:blipFill>
                  <pic:spPr>
                    <a:xfrm>
                      <a:off x="0" y="0"/>
                      <a:ext cx="1905000" cy="561975"/>
                    </a:xfrm>
                    <a:prstGeom prst="rect">
                      <a:avLst/>
                    </a:prstGeom>
                    <a:ln w="12700" cap="flat">
                      <a:noFill/>
                      <a:miter lim="400000"/>
                    </a:ln>
                    <a:effectLst/>
                  </pic:spPr>
                </pic:pic>
              </a:graphicData>
            </a:graphic>
          </wp:anchor>
        </w:drawing>
      </w:r>
      <w:r>
        <w:rPr>
          <w:rFonts w:ascii="Arial" w:hAnsi="Arial"/>
          <w:b/>
          <w:bCs/>
          <w:sz w:val="24"/>
          <w:szCs w:val="24"/>
          <w:lang w:val="en-US"/>
        </w:rPr>
        <w:t>Blue Peter Book Awards 2018: School Judge Application</w:t>
      </w:r>
    </w:p>
    <w:p w:rsidR="00875EDF" w:rsidRDefault="00A92DCC">
      <w:pPr>
        <w:pStyle w:val="Body"/>
        <w:rPr>
          <w:rFonts w:ascii="Arial" w:eastAsia="Arial" w:hAnsi="Arial" w:cs="Arial"/>
        </w:rPr>
      </w:pPr>
      <w:r>
        <w:rPr>
          <w:rFonts w:ascii="Arial" w:hAnsi="Arial"/>
          <w:lang w:val="en-US"/>
        </w:rPr>
        <w:t xml:space="preserve">BookTrust, the national reading charity that manages the Blue Peter Book Awards, is looking to recruit at least 200 Year 5 and 6 pupils, or P6 and P7 in Scotland, from 12 primary/middle schools located across the UK to select the winning books for 2018 in </w:t>
      </w:r>
      <w:r>
        <w:rPr>
          <w:rFonts w:ascii="Arial" w:hAnsi="Arial"/>
          <w:lang w:val="en-US"/>
        </w:rPr>
        <w:t>two Award categories: Best Story and Best Book with Facts. Children who participate in the award will receive a Blue Peter badge following the winners’</w:t>
      </w:r>
      <w:r>
        <w:rPr>
          <w:rFonts w:ascii="Arial" w:hAnsi="Arial"/>
          <w:lang w:val="en-US"/>
        </w:rPr>
        <w:t xml:space="preserve"> announcement in March 2018. </w:t>
      </w:r>
    </w:p>
    <w:p w:rsidR="00875EDF" w:rsidRDefault="00A92DCC">
      <w:pPr>
        <w:pStyle w:val="Body"/>
        <w:rPr>
          <w:rFonts w:ascii="Arial" w:eastAsia="Arial" w:hAnsi="Arial" w:cs="Arial"/>
        </w:rPr>
      </w:pPr>
      <w:r>
        <w:rPr>
          <w:rFonts w:ascii="Arial" w:hAnsi="Arial"/>
          <w:lang w:val="en-US"/>
        </w:rPr>
        <w:t>To register your interest to be one of the 12 judging schools, please fill i</w:t>
      </w:r>
      <w:r>
        <w:rPr>
          <w:rFonts w:ascii="Arial" w:hAnsi="Arial"/>
          <w:lang w:val="en-US"/>
        </w:rPr>
        <w:t xml:space="preserve">n the below form and return it to </w:t>
      </w:r>
      <w:hyperlink r:id="rId9" w:history="1">
        <w:r>
          <w:rPr>
            <w:rStyle w:val="Hyperlink0"/>
          </w:rPr>
          <w:t>bluepeter@booktrust.org.uk</w:t>
        </w:r>
      </w:hyperlink>
      <w:r>
        <w:rPr>
          <w:rFonts w:ascii="Arial" w:hAnsi="Arial"/>
        </w:rPr>
        <w:t xml:space="preserve"> by </w:t>
      </w:r>
      <w:r>
        <w:rPr>
          <w:rFonts w:ascii="Arial" w:hAnsi="Arial"/>
          <w:b/>
          <w:bCs/>
          <w:lang w:val="en-US"/>
        </w:rPr>
        <w:t xml:space="preserve">Friday 13 October 2017, 5pm GMT. </w:t>
      </w:r>
    </w:p>
    <w:p w:rsidR="00875EDF" w:rsidRDefault="00A92DCC">
      <w:pPr>
        <w:pStyle w:val="Body"/>
        <w:rPr>
          <w:rFonts w:ascii="Arial" w:eastAsia="Arial" w:hAnsi="Arial" w:cs="Arial"/>
          <w:b/>
          <w:bCs/>
        </w:rPr>
      </w:pPr>
      <w:r>
        <w:rPr>
          <w:rFonts w:ascii="Arial" w:hAnsi="Arial"/>
          <w:b/>
          <w:bCs/>
          <w:lang w:val="en-US"/>
        </w:rPr>
        <w:t>Application form</w:t>
      </w:r>
    </w:p>
    <w:p w:rsidR="00875EDF" w:rsidRDefault="00A92DCC">
      <w:pPr>
        <w:pStyle w:val="Body"/>
        <w:rPr>
          <w:rFonts w:ascii="Arial" w:eastAsia="Arial" w:hAnsi="Arial" w:cs="Arial"/>
        </w:rPr>
      </w:pPr>
      <w:r>
        <w:rPr>
          <w:rFonts w:ascii="Arial" w:hAnsi="Arial"/>
          <w:lang w:val="en-US"/>
        </w:rPr>
        <w:t>By submitting the form below, you and your school are deemed to accept the following terms a</w:t>
      </w:r>
      <w:r>
        <w:rPr>
          <w:rFonts w:ascii="Arial" w:hAnsi="Arial"/>
          <w:lang w:val="en-US"/>
        </w:rPr>
        <w:t>nd conditions. If your school is selected to judge the Blue Peter Book Awards 2018 you agree to:</w:t>
      </w:r>
    </w:p>
    <w:p w:rsidR="00875EDF" w:rsidRDefault="00A92DCC">
      <w:pPr>
        <w:pStyle w:val="ListParagraph"/>
        <w:numPr>
          <w:ilvl w:val="0"/>
          <w:numId w:val="2"/>
        </w:numPr>
        <w:rPr>
          <w:rFonts w:ascii="Arial" w:eastAsia="Arial" w:hAnsi="Arial" w:cs="Arial"/>
        </w:rPr>
      </w:pPr>
      <w:r>
        <w:rPr>
          <w:rFonts w:ascii="Arial" w:hAnsi="Arial"/>
        </w:rPr>
        <w:t xml:space="preserve">Assign one dedicated member of staff to manage the Award process in your school from November 2017 to March 2018 </w:t>
      </w:r>
    </w:p>
    <w:p w:rsidR="00875EDF" w:rsidRDefault="00A92DCC">
      <w:pPr>
        <w:pStyle w:val="ListParagraph"/>
        <w:numPr>
          <w:ilvl w:val="0"/>
          <w:numId w:val="2"/>
        </w:numPr>
        <w:rPr>
          <w:rFonts w:ascii="Arial" w:eastAsia="Arial" w:hAnsi="Arial" w:cs="Arial"/>
        </w:rPr>
      </w:pPr>
      <w:r>
        <w:rPr>
          <w:rFonts w:ascii="Arial" w:hAnsi="Arial"/>
        </w:rPr>
        <w:t>Recruit a minimum of 20 pupils in year 5 and</w:t>
      </w:r>
      <w:r>
        <w:rPr>
          <w:rFonts w:ascii="Arial" w:hAnsi="Arial"/>
        </w:rPr>
        <w:t xml:space="preserve">/or 6 (or P6 and P7 in Scotland) to vote for their </w:t>
      </w:r>
      <w:r w:rsidRPr="00A92DCC">
        <w:rPr>
          <w:rFonts w:ascii="Arial" w:hAnsi="Arial"/>
          <w:lang w:val="en-GB"/>
        </w:rPr>
        <w:t>favo</w:t>
      </w:r>
      <w:bookmarkStart w:id="0" w:name="_GoBack"/>
      <w:bookmarkEnd w:id="0"/>
      <w:r w:rsidRPr="00A92DCC">
        <w:rPr>
          <w:rFonts w:ascii="Arial" w:hAnsi="Arial"/>
          <w:lang w:val="en-GB"/>
        </w:rPr>
        <w:t>urite</w:t>
      </w:r>
      <w:r>
        <w:rPr>
          <w:rFonts w:ascii="Arial" w:hAnsi="Arial"/>
        </w:rPr>
        <w:t xml:space="preserve"> book in each category. Any pupil who votes must have read all three shortlisted books in the category they are voting in. </w:t>
      </w:r>
    </w:p>
    <w:p w:rsidR="00875EDF" w:rsidRDefault="00A92DCC">
      <w:pPr>
        <w:pStyle w:val="ListParagraph"/>
        <w:numPr>
          <w:ilvl w:val="0"/>
          <w:numId w:val="2"/>
        </w:numPr>
        <w:rPr>
          <w:rFonts w:ascii="Arial" w:eastAsia="Arial" w:hAnsi="Arial" w:cs="Arial"/>
        </w:rPr>
      </w:pPr>
      <w:r>
        <w:rPr>
          <w:rFonts w:ascii="Arial" w:hAnsi="Arial"/>
        </w:rPr>
        <w:t xml:space="preserve">The scheduling of the Award, as follows: </w:t>
      </w:r>
    </w:p>
    <w:p w:rsidR="00875EDF" w:rsidRDefault="00A92DCC">
      <w:pPr>
        <w:pStyle w:val="ListParagraph"/>
        <w:numPr>
          <w:ilvl w:val="1"/>
          <w:numId w:val="2"/>
        </w:numPr>
        <w:rPr>
          <w:rFonts w:ascii="Arial" w:eastAsia="Arial" w:hAnsi="Arial" w:cs="Arial"/>
        </w:rPr>
      </w:pPr>
      <w:r>
        <w:rPr>
          <w:rFonts w:ascii="Arial" w:hAnsi="Arial"/>
        </w:rPr>
        <w:t>Participating schools will re</w:t>
      </w:r>
      <w:r>
        <w:rPr>
          <w:rFonts w:ascii="Arial" w:hAnsi="Arial"/>
        </w:rPr>
        <w:t>ceive copies of the six shortlisted books from</w:t>
      </w:r>
      <w:r>
        <w:rPr>
          <w:rFonts w:ascii="Arial" w:hAnsi="Arial"/>
        </w:rPr>
        <w:t xml:space="preserve"> 16</w:t>
      </w:r>
      <w:r>
        <w:rPr>
          <w:rFonts w:ascii="Arial" w:hAnsi="Arial"/>
          <w:vertAlign w:val="superscript"/>
        </w:rPr>
        <w:t>th</w:t>
      </w:r>
      <w:r>
        <w:rPr>
          <w:rFonts w:ascii="Arial" w:hAnsi="Arial"/>
        </w:rPr>
        <w:t xml:space="preserve"> November 2017 UNDER EMBARGO </w:t>
      </w:r>
    </w:p>
    <w:p w:rsidR="00875EDF" w:rsidRDefault="00A92DCC">
      <w:pPr>
        <w:pStyle w:val="ListParagraph"/>
        <w:numPr>
          <w:ilvl w:val="1"/>
          <w:numId w:val="2"/>
        </w:numPr>
        <w:rPr>
          <w:rFonts w:ascii="Arial" w:eastAsia="Arial" w:hAnsi="Arial" w:cs="Arial"/>
        </w:rPr>
      </w:pPr>
      <w:r>
        <w:rPr>
          <w:rFonts w:ascii="Arial" w:hAnsi="Arial"/>
        </w:rPr>
        <w:t>Shortlist titles announced publicly on Blue Peter programme airing 23</w:t>
      </w:r>
      <w:r>
        <w:rPr>
          <w:rFonts w:ascii="Arial" w:hAnsi="Arial"/>
          <w:vertAlign w:val="superscript"/>
        </w:rPr>
        <w:t>rd</w:t>
      </w:r>
      <w:r>
        <w:rPr>
          <w:rFonts w:ascii="Arial" w:hAnsi="Arial"/>
        </w:rPr>
        <w:t xml:space="preserve"> November 2017</w:t>
      </w:r>
    </w:p>
    <w:p w:rsidR="00875EDF" w:rsidRDefault="00A92DCC">
      <w:pPr>
        <w:pStyle w:val="ListParagraph"/>
        <w:numPr>
          <w:ilvl w:val="1"/>
          <w:numId w:val="2"/>
        </w:numPr>
        <w:rPr>
          <w:rFonts w:ascii="Arial" w:eastAsia="Arial" w:hAnsi="Arial" w:cs="Arial"/>
        </w:rPr>
      </w:pPr>
      <w:r>
        <w:rPr>
          <w:rFonts w:ascii="Arial" w:hAnsi="Arial"/>
        </w:rPr>
        <w:lastRenderedPageBreak/>
        <w:t>Appointed staff member to circulate copies of the shortlisted books to pupil judges after 2</w:t>
      </w:r>
      <w:r>
        <w:rPr>
          <w:rFonts w:ascii="Arial" w:hAnsi="Arial"/>
        </w:rPr>
        <w:t>3</w:t>
      </w:r>
      <w:r>
        <w:rPr>
          <w:rFonts w:ascii="Arial" w:hAnsi="Arial"/>
          <w:vertAlign w:val="superscript"/>
        </w:rPr>
        <w:t>rd</w:t>
      </w:r>
      <w:r>
        <w:rPr>
          <w:rFonts w:ascii="Arial" w:hAnsi="Arial"/>
        </w:rPr>
        <w:t xml:space="preserve"> November 2017</w:t>
      </w:r>
    </w:p>
    <w:p w:rsidR="00875EDF" w:rsidRDefault="00A92DCC">
      <w:pPr>
        <w:pStyle w:val="ListParagraph"/>
        <w:numPr>
          <w:ilvl w:val="1"/>
          <w:numId w:val="2"/>
        </w:numPr>
        <w:rPr>
          <w:rFonts w:ascii="Arial" w:eastAsia="Arial" w:hAnsi="Arial" w:cs="Arial"/>
        </w:rPr>
      </w:pPr>
      <w:r>
        <w:rPr>
          <w:rFonts w:ascii="Arial" w:hAnsi="Arial"/>
        </w:rPr>
        <w:t>Pupils' votes must be received at BookTrust by Monday 29</w:t>
      </w:r>
      <w:r>
        <w:rPr>
          <w:rFonts w:ascii="Arial" w:hAnsi="Arial"/>
          <w:vertAlign w:val="superscript"/>
        </w:rPr>
        <w:t>th</w:t>
      </w:r>
      <w:r>
        <w:rPr>
          <w:rFonts w:ascii="Arial" w:hAnsi="Arial"/>
        </w:rPr>
        <w:t xml:space="preserve"> January 2018, 5PM GMT.</w:t>
      </w:r>
    </w:p>
    <w:p w:rsidR="00875EDF" w:rsidRDefault="00A92DCC">
      <w:pPr>
        <w:pStyle w:val="ListParagraph"/>
        <w:numPr>
          <w:ilvl w:val="0"/>
          <w:numId w:val="4"/>
        </w:numPr>
        <w:rPr>
          <w:rFonts w:ascii="Arial" w:eastAsia="Arial" w:hAnsi="Arial" w:cs="Arial"/>
        </w:rPr>
      </w:pPr>
      <w:r>
        <w:rPr>
          <w:rFonts w:ascii="Arial" w:hAnsi="Arial"/>
        </w:rPr>
        <w:t xml:space="preserve">Allow Blue Peter to film a selection of participating pupils for their Award's show if requested. Please note, only one or two schools will be required for </w:t>
      </w:r>
      <w:r>
        <w:rPr>
          <w:rFonts w:ascii="Arial" w:hAnsi="Arial"/>
        </w:rPr>
        <w:t>this</w:t>
      </w:r>
    </w:p>
    <w:p w:rsidR="00875EDF" w:rsidRDefault="00A92DCC">
      <w:pPr>
        <w:pStyle w:val="ListParagraph"/>
        <w:numPr>
          <w:ilvl w:val="0"/>
          <w:numId w:val="4"/>
        </w:numPr>
        <w:rPr>
          <w:rFonts w:ascii="Arial" w:eastAsia="Arial" w:hAnsi="Arial" w:cs="Arial"/>
        </w:rPr>
      </w:pPr>
      <w:r>
        <w:rPr>
          <w:rFonts w:ascii="Arial" w:hAnsi="Arial"/>
        </w:rPr>
        <w:t xml:space="preserve">Supply supporting material from your pupils for use on the BookTrust website, which could include: reviews of the books; illustrations of the book jackets; photographs of the pupils with the books; and short films of the pupils discussing the books </w:t>
      </w:r>
      <w:r>
        <w:rPr>
          <w:rFonts w:ascii="Arial" w:hAnsi="Arial"/>
        </w:rPr>
        <w:t>and the Awards</w:t>
      </w:r>
    </w:p>
    <w:p w:rsidR="00875EDF" w:rsidRDefault="00A92DCC">
      <w:pPr>
        <w:pStyle w:val="ListParagraph"/>
        <w:numPr>
          <w:ilvl w:val="0"/>
          <w:numId w:val="4"/>
        </w:numPr>
        <w:rPr>
          <w:rFonts w:ascii="Arial" w:eastAsia="Arial" w:hAnsi="Arial" w:cs="Arial"/>
        </w:rPr>
      </w:pPr>
      <w:r>
        <w:rPr>
          <w:rFonts w:ascii="Arial" w:hAnsi="Arial"/>
        </w:rPr>
        <w:t xml:space="preserve">Promote your school's participation to local and regional media </w:t>
      </w:r>
    </w:p>
    <w:p w:rsidR="00875EDF" w:rsidRDefault="00A92DCC">
      <w:pPr>
        <w:pStyle w:val="ListParagraph"/>
        <w:numPr>
          <w:ilvl w:val="0"/>
          <w:numId w:val="4"/>
        </w:numPr>
        <w:rPr>
          <w:rFonts w:ascii="Arial" w:eastAsia="Arial" w:hAnsi="Arial" w:cs="Arial"/>
        </w:rPr>
      </w:pPr>
      <w:r>
        <w:rPr>
          <w:rFonts w:ascii="Arial" w:hAnsi="Arial"/>
        </w:rPr>
        <w:t>Provide feedback to BookTrust in March 2018 after the winner</w:t>
      </w:r>
      <w:r>
        <w:rPr>
          <w:rFonts w:ascii="Arial" w:hAnsi="Arial"/>
        </w:rPr>
        <w:t>’</w:t>
      </w:r>
      <w:r>
        <w:rPr>
          <w:rFonts w:ascii="Arial" w:hAnsi="Arial"/>
        </w:rPr>
        <w:t>s announcement (schedule 1 March 2018) and a 4-month review in July 2018 on your school's experience of the judgi</w:t>
      </w:r>
      <w:r>
        <w:rPr>
          <w:rFonts w:ascii="Arial" w:hAnsi="Arial"/>
        </w:rPr>
        <w:t>ng process and its impact on the children involved. The feedback forms will be accompanied with the Blue Peter badge forms for the children that participated</w:t>
      </w:r>
      <w:r>
        <w:rPr>
          <w:rFonts w:ascii="Arial" w:hAnsi="Arial"/>
        </w:rPr>
        <w:t xml:space="preserve"> to complete.  </w:t>
      </w:r>
    </w:p>
    <w:p w:rsidR="00875EDF" w:rsidRDefault="00875EDF">
      <w:pPr>
        <w:pStyle w:val="ListParagraph"/>
        <w:ind w:left="0"/>
        <w:rPr>
          <w:rFonts w:ascii="Arial" w:eastAsia="Arial" w:hAnsi="Arial" w:cs="Arial"/>
        </w:rPr>
      </w:pPr>
    </w:p>
    <w:p w:rsidR="00875EDF" w:rsidRDefault="00A92DCC">
      <w:pPr>
        <w:pStyle w:val="ListParagraph"/>
        <w:ind w:left="0"/>
        <w:rPr>
          <w:rStyle w:val="Hyperlink1"/>
          <w:rFonts w:ascii="Arial" w:eastAsia="Arial" w:hAnsi="Arial" w:cs="Arial"/>
        </w:rPr>
      </w:pPr>
      <w:r>
        <w:rPr>
          <w:rFonts w:ascii="Arial" w:hAnsi="Arial"/>
        </w:rPr>
        <w:t xml:space="preserve">To find out more about the Blue Peter Book Awards, visit: </w:t>
      </w:r>
      <w:hyperlink r:id="rId10" w:history="1">
        <w:r>
          <w:rPr>
            <w:rStyle w:val="Hyperlink1"/>
            <w:rFonts w:ascii="Arial" w:hAnsi="Arial"/>
          </w:rPr>
          <w:t>www.booktrust.org.uk/bluepeter</w:t>
        </w:r>
      </w:hyperlink>
      <w:r>
        <w:rPr>
          <w:rFonts w:ascii="Arial" w:hAnsi="Arial"/>
        </w:rPr>
        <w:t xml:space="preserve">  If you have any questions, please email: </w:t>
      </w:r>
      <w:hyperlink r:id="rId11" w:history="1">
        <w:r>
          <w:rPr>
            <w:rStyle w:val="Hyperlink1"/>
            <w:rFonts w:ascii="Arial" w:hAnsi="Arial"/>
          </w:rPr>
          <w:t>bluepeter@booktrust.org.uk</w:t>
        </w:r>
      </w:hyperlink>
      <w:r>
        <w:rPr>
          <w:rStyle w:val="Link"/>
          <w:rFonts w:ascii="Arial" w:hAnsi="Arial"/>
          <w:color w:val="000000"/>
          <w:u w:val="none" w:color="000000"/>
        </w:rPr>
        <w:t xml:space="preserve"> or call Charlotte Copping, Prizes and Awards, on 020 7801 8845. </w:t>
      </w:r>
    </w:p>
    <w:p w:rsidR="00875EDF" w:rsidRDefault="00875EDF">
      <w:pPr>
        <w:pStyle w:val="Body"/>
        <w:pBdr>
          <w:bottom w:val="single" w:sz="6" w:space="0" w:color="000000"/>
        </w:pBdr>
        <w:rPr>
          <w:rFonts w:ascii="Arial" w:eastAsia="Arial" w:hAnsi="Arial" w:cs="Arial"/>
          <w:i/>
          <w:iCs/>
        </w:rPr>
      </w:pPr>
    </w:p>
    <w:p w:rsidR="00875EDF" w:rsidRDefault="00A92DCC">
      <w:pPr>
        <w:pStyle w:val="Body"/>
        <w:rPr>
          <w:rFonts w:ascii="Arial" w:eastAsia="Arial" w:hAnsi="Arial" w:cs="Arial"/>
          <w:i/>
          <w:iCs/>
        </w:rPr>
      </w:pPr>
      <w:r>
        <w:rPr>
          <w:rFonts w:ascii="Arial" w:hAnsi="Arial"/>
          <w:i/>
          <w:iCs/>
          <w:lang w:val="en-US"/>
        </w:rPr>
        <w:t>All fields re</w:t>
      </w:r>
      <w:r>
        <w:rPr>
          <w:rFonts w:ascii="Arial" w:hAnsi="Arial"/>
          <w:i/>
          <w:iCs/>
          <w:lang w:val="en-US"/>
        </w:rPr>
        <w:t xml:space="preserve">quired to be filled in </w:t>
      </w:r>
    </w:p>
    <w:p w:rsidR="00875EDF" w:rsidRDefault="00A92DCC">
      <w:pPr>
        <w:pStyle w:val="Body"/>
        <w:rPr>
          <w:rStyle w:val="Link"/>
          <w:rFonts w:ascii="Arial" w:eastAsia="Arial" w:hAnsi="Arial" w:cs="Arial"/>
          <w:b/>
          <w:bCs/>
          <w:color w:val="000000"/>
          <w:sz w:val="24"/>
          <w:szCs w:val="24"/>
          <w:u w:color="000000"/>
        </w:rPr>
      </w:pPr>
      <w:r>
        <w:rPr>
          <w:rStyle w:val="Link"/>
          <w:rFonts w:ascii="Arial" w:hAnsi="Arial"/>
          <w:b/>
          <w:bCs/>
          <w:color w:val="000000"/>
          <w:sz w:val="24"/>
          <w:szCs w:val="24"/>
          <w:u w:color="000000"/>
          <w:lang w:val="da-DK"/>
        </w:rPr>
        <w:t xml:space="preserve">CONTACT DETAILS </w:t>
      </w:r>
    </w:p>
    <w:tbl>
      <w:tblPr>
        <w:tblW w:w="13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1"/>
        <w:gridCol w:w="4136"/>
        <w:gridCol w:w="3033"/>
        <w:gridCol w:w="3090"/>
      </w:tblGrid>
      <w:tr w:rsidR="00875EDF">
        <w:trPr>
          <w:trHeight w:val="398"/>
        </w:trPr>
        <w:tc>
          <w:tcPr>
            <w:tcW w:w="369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rsidR="00875EDF" w:rsidRDefault="00A92DCC">
            <w:pPr>
              <w:pStyle w:val="Body"/>
            </w:pPr>
            <w:r>
              <w:rPr>
                <w:rFonts w:ascii="Arial" w:hAnsi="Arial"/>
                <w:b/>
                <w:bCs/>
                <w:sz w:val="24"/>
                <w:szCs w:val="24"/>
                <w:lang w:val="en-US"/>
              </w:rPr>
              <w:t>Primary/middle school name</w:t>
            </w:r>
          </w:p>
        </w:tc>
        <w:tc>
          <w:tcPr>
            <w:tcW w:w="413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rsidR="00875EDF" w:rsidRDefault="00A92DCC">
            <w:pPr>
              <w:pStyle w:val="Body"/>
              <w:spacing w:after="0" w:line="240" w:lineRule="auto"/>
            </w:pPr>
            <w:r>
              <w:rPr>
                <w:rFonts w:ascii="Arial" w:hAnsi="Arial"/>
                <w:b/>
                <w:bCs/>
                <w:sz w:val="24"/>
                <w:szCs w:val="24"/>
                <w:lang w:val="en-US"/>
              </w:rPr>
              <w:t>School full postal address</w:t>
            </w:r>
          </w:p>
        </w:tc>
        <w:tc>
          <w:tcPr>
            <w:tcW w:w="3033"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rsidR="00875EDF" w:rsidRDefault="00A92DCC">
            <w:pPr>
              <w:pStyle w:val="Body"/>
              <w:spacing w:after="0" w:line="240" w:lineRule="auto"/>
            </w:pPr>
            <w:r>
              <w:rPr>
                <w:rFonts w:ascii="Arial" w:hAnsi="Arial"/>
                <w:b/>
                <w:bCs/>
                <w:sz w:val="24"/>
                <w:szCs w:val="24"/>
                <w:lang w:val="en-US"/>
              </w:rPr>
              <w:t>Postcode</w:t>
            </w:r>
          </w:p>
        </w:tc>
        <w:tc>
          <w:tcPr>
            <w:tcW w:w="309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rsidR="00875EDF" w:rsidRDefault="00A92DCC">
            <w:pPr>
              <w:pStyle w:val="Body"/>
              <w:spacing w:after="0" w:line="240" w:lineRule="auto"/>
            </w:pPr>
            <w:r>
              <w:rPr>
                <w:rFonts w:ascii="Arial" w:hAnsi="Arial"/>
                <w:b/>
                <w:bCs/>
                <w:sz w:val="24"/>
                <w:szCs w:val="24"/>
                <w:lang w:val="en-US"/>
              </w:rPr>
              <w:t>Region</w:t>
            </w:r>
          </w:p>
        </w:tc>
      </w:tr>
      <w:tr w:rsidR="00875EDF" w:rsidTr="00A92DCC">
        <w:trPr>
          <w:trHeight w:val="1283"/>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EDF" w:rsidRDefault="00875EDF"/>
        </w:tc>
        <w:tc>
          <w:tcPr>
            <w:tcW w:w="4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EDF" w:rsidRDefault="00875EDF"/>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EDF" w:rsidRDefault="00875EDF"/>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EDF" w:rsidRDefault="00875EDF"/>
        </w:tc>
      </w:tr>
      <w:tr w:rsidR="00875EDF">
        <w:trPr>
          <w:trHeight w:val="570"/>
        </w:trPr>
        <w:tc>
          <w:tcPr>
            <w:tcW w:w="369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rsidR="00875EDF" w:rsidRDefault="00A92DCC">
            <w:pPr>
              <w:pStyle w:val="Body"/>
              <w:spacing w:after="0" w:line="240" w:lineRule="auto"/>
            </w:pPr>
            <w:r>
              <w:rPr>
                <w:rFonts w:ascii="Arial" w:hAnsi="Arial"/>
                <w:b/>
                <w:bCs/>
                <w:sz w:val="24"/>
                <w:szCs w:val="24"/>
                <w:lang w:val="en-US"/>
              </w:rPr>
              <w:lastRenderedPageBreak/>
              <w:t>Name of member of staff managing the Awards process</w:t>
            </w:r>
          </w:p>
        </w:tc>
        <w:tc>
          <w:tcPr>
            <w:tcW w:w="413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rsidR="00875EDF" w:rsidRDefault="00A92DCC">
            <w:pPr>
              <w:pStyle w:val="Body"/>
              <w:spacing w:after="0" w:line="240" w:lineRule="auto"/>
            </w:pPr>
            <w:r>
              <w:rPr>
                <w:rFonts w:ascii="Arial" w:hAnsi="Arial"/>
                <w:b/>
                <w:bCs/>
                <w:sz w:val="24"/>
                <w:szCs w:val="24"/>
                <w:lang w:val="en-US"/>
              </w:rPr>
              <w:t>Job title</w:t>
            </w:r>
          </w:p>
        </w:tc>
        <w:tc>
          <w:tcPr>
            <w:tcW w:w="3033"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rsidR="00875EDF" w:rsidRDefault="00A92DCC">
            <w:pPr>
              <w:pStyle w:val="Body"/>
              <w:spacing w:after="0" w:line="240" w:lineRule="auto"/>
            </w:pPr>
            <w:r>
              <w:rPr>
                <w:rFonts w:ascii="Arial" w:hAnsi="Arial"/>
                <w:b/>
                <w:bCs/>
                <w:sz w:val="24"/>
                <w:szCs w:val="24"/>
                <w:lang w:val="en-US"/>
              </w:rPr>
              <w:t>Work telephone number</w:t>
            </w:r>
          </w:p>
        </w:tc>
        <w:tc>
          <w:tcPr>
            <w:tcW w:w="309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rsidR="00875EDF" w:rsidRDefault="00A92DCC">
            <w:pPr>
              <w:pStyle w:val="Body"/>
              <w:spacing w:after="0" w:line="240" w:lineRule="auto"/>
            </w:pPr>
            <w:r>
              <w:rPr>
                <w:rFonts w:ascii="Arial" w:hAnsi="Arial"/>
                <w:b/>
                <w:bCs/>
                <w:sz w:val="24"/>
                <w:szCs w:val="24"/>
                <w:lang w:val="en-US"/>
              </w:rPr>
              <w:t>Email address</w:t>
            </w:r>
          </w:p>
        </w:tc>
      </w:tr>
      <w:tr w:rsidR="00875EDF">
        <w:trPr>
          <w:trHeight w:val="649"/>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EDF" w:rsidRDefault="00875EDF"/>
        </w:tc>
        <w:tc>
          <w:tcPr>
            <w:tcW w:w="4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EDF" w:rsidRDefault="00875EDF"/>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EDF" w:rsidRDefault="00875EDF"/>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EDF" w:rsidRDefault="00875EDF"/>
        </w:tc>
      </w:tr>
    </w:tbl>
    <w:p w:rsidR="00875EDF" w:rsidRDefault="00875EDF">
      <w:pPr>
        <w:pStyle w:val="Body"/>
        <w:widowControl w:val="0"/>
        <w:spacing w:line="240" w:lineRule="auto"/>
        <w:rPr>
          <w:rStyle w:val="Link"/>
          <w:rFonts w:ascii="Arial" w:eastAsia="Arial" w:hAnsi="Arial" w:cs="Arial"/>
          <w:b/>
          <w:bCs/>
          <w:color w:val="000000"/>
          <w:sz w:val="24"/>
          <w:szCs w:val="24"/>
          <w:u w:color="000000"/>
        </w:rPr>
      </w:pPr>
    </w:p>
    <w:p w:rsidR="00875EDF" w:rsidRDefault="00875EDF">
      <w:pPr>
        <w:pStyle w:val="Body"/>
        <w:rPr>
          <w:rFonts w:ascii="Arial" w:eastAsia="Arial" w:hAnsi="Arial" w:cs="Arial"/>
          <w:b/>
          <w:bCs/>
          <w:sz w:val="24"/>
          <w:szCs w:val="24"/>
        </w:rPr>
      </w:pPr>
    </w:p>
    <w:p w:rsidR="00875EDF" w:rsidRDefault="00A92DCC">
      <w:pPr>
        <w:pStyle w:val="Body"/>
        <w:rPr>
          <w:rFonts w:ascii="Arial" w:eastAsia="Arial" w:hAnsi="Arial" w:cs="Arial"/>
          <w:b/>
          <w:bCs/>
          <w:sz w:val="24"/>
          <w:szCs w:val="24"/>
        </w:rPr>
      </w:pPr>
      <w:r>
        <w:rPr>
          <w:rFonts w:ascii="Arial" w:hAnsi="Arial"/>
          <w:b/>
          <w:bCs/>
          <w:sz w:val="24"/>
          <w:szCs w:val="24"/>
          <w:lang w:val="de-DE"/>
        </w:rPr>
        <w:t xml:space="preserve">SCHOOL DETAILS </w:t>
      </w:r>
    </w:p>
    <w:tbl>
      <w:tblPr>
        <w:tblW w:w="143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3"/>
        <w:gridCol w:w="1560"/>
        <w:gridCol w:w="1701"/>
        <w:gridCol w:w="3118"/>
        <w:gridCol w:w="1985"/>
        <w:gridCol w:w="1984"/>
        <w:gridCol w:w="1701"/>
      </w:tblGrid>
      <w:tr w:rsidR="00875EDF">
        <w:trPr>
          <w:trHeight w:val="723"/>
        </w:trPr>
        <w:tc>
          <w:tcPr>
            <w:tcW w:w="2263"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rsidR="00875EDF" w:rsidRDefault="00A92DCC">
            <w:pPr>
              <w:pStyle w:val="Body"/>
            </w:pPr>
            <w:r>
              <w:rPr>
                <w:rFonts w:ascii="Arial" w:hAnsi="Arial"/>
                <w:b/>
                <w:bCs/>
                <w:lang w:val="en-US"/>
              </w:rPr>
              <w:t>Type of school</w:t>
            </w:r>
          </w:p>
        </w:tc>
        <w:tc>
          <w:tcPr>
            <w:tcW w:w="156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rsidR="00875EDF" w:rsidRDefault="00A92DCC">
            <w:pPr>
              <w:pStyle w:val="Body"/>
              <w:spacing w:after="0" w:line="240" w:lineRule="auto"/>
            </w:pPr>
            <w:r>
              <w:rPr>
                <w:rFonts w:ascii="Arial" w:hAnsi="Arial"/>
                <w:b/>
                <w:bCs/>
                <w:lang w:val="en-US"/>
              </w:rPr>
              <w:t>Gender (F/M/MIXED)</w:t>
            </w:r>
          </w:p>
        </w:tc>
        <w:tc>
          <w:tcPr>
            <w:tcW w:w="1701"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rsidR="00875EDF" w:rsidRDefault="00A92DCC">
            <w:pPr>
              <w:pStyle w:val="Body"/>
              <w:spacing w:after="0" w:line="240" w:lineRule="auto"/>
            </w:pPr>
            <w:r>
              <w:rPr>
                <w:rFonts w:ascii="Arial" w:hAnsi="Arial"/>
                <w:b/>
                <w:bCs/>
                <w:lang w:val="en-US"/>
              </w:rPr>
              <w:t>Total Number of pupils</w:t>
            </w:r>
          </w:p>
        </w:tc>
        <w:tc>
          <w:tcPr>
            <w:tcW w:w="3118"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rsidR="00875EDF" w:rsidRDefault="00A92DCC">
            <w:pPr>
              <w:pStyle w:val="Body"/>
              <w:spacing w:after="0" w:line="240" w:lineRule="auto"/>
            </w:pPr>
            <w:r>
              <w:rPr>
                <w:rFonts w:ascii="Arial" w:hAnsi="Arial"/>
                <w:b/>
                <w:bCs/>
                <w:lang w:val="en-US"/>
              </w:rPr>
              <w:t xml:space="preserve">Percentage of all pupils receiving free school meals </w:t>
            </w:r>
          </w:p>
        </w:tc>
        <w:tc>
          <w:tcPr>
            <w:tcW w:w="198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rsidR="00875EDF" w:rsidRDefault="00A92DCC">
            <w:pPr>
              <w:pStyle w:val="Body"/>
              <w:spacing w:after="0" w:line="240" w:lineRule="auto"/>
            </w:pPr>
            <w:r>
              <w:rPr>
                <w:rFonts w:ascii="Arial" w:hAnsi="Arial"/>
                <w:b/>
                <w:bCs/>
                <w:lang w:val="en-US"/>
              </w:rPr>
              <w:t>Number of Year 5s participating</w:t>
            </w:r>
            <w:r>
              <w:rPr>
                <w:rFonts w:ascii="Arial" w:hAnsi="Arial"/>
                <w:color w:val="FF0000"/>
                <w:u w:color="FF0000"/>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rsidR="00875EDF" w:rsidRDefault="00A92DCC">
            <w:pPr>
              <w:pStyle w:val="Body"/>
              <w:spacing w:after="0" w:line="240" w:lineRule="auto"/>
            </w:pPr>
            <w:r>
              <w:rPr>
                <w:rFonts w:ascii="Arial" w:hAnsi="Arial"/>
                <w:b/>
                <w:bCs/>
                <w:lang w:val="en-US"/>
              </w:rPr>
              <w:t>Number of Year 6s participating</w:t>
            </w:r>
            <w:r>
              <w:rPr>
                <w:rFonts w:ascii="Arial" w:hAnsi="Arial"/>
                <w:color w:val="FF0000"/>
                <w:u w:color="FF0000"/>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rsidR="00875EDF" w:rsidRDefault="00A92DCC">
            <w:pPr>
              <w:pStyle w:val="Body"/>
              <w:spacing w:after="0" w:line="240" w:lineRule="auto"/>
            </w:pPr>
            <w:r>
              <w:rPr>
                <w:rFonts w:ascii="Arial" w:hAnsi="Arial"/>
                <w:b/>
                <w:bCs/>
                <w:lang w:val="en-US"/>
              </w:rPr>
              <w:t>Total pupils participating</w:t>
            </w:r>
          </w:p>
        </w:tc>
      </w:tr>
      <w:tr w:rsidR="00875EDF">
        <w:trPr>
          <w:trHeight w:val="608"/>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EDF" w:rsidRDefault="00875EDF"/>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EDF" w:rsidRDefault="00875EDF"/>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EDF" w:rsidRDefault="00875EDF"/>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EDF" w:rsidRDefault="00875EDF"/>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EDF" w:rsidRDefault="00875EDF"/>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EDF" w:rsidRDefault="00875EDF"/>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EDF" w:rsidRDefault="00875EDF"/>
        </w:tc>
      </w:tr>
    </w:tbl>
    <w:p w:rsidR="00875EDF" w:rsidRDefault="00875EDF">
      <w:pPr>
        <w:pStyle w:val="Body"/>
        <w:widowControl w:val="0"/>
        <w:spacing w:line="240" w:lineRule="auto"/>
        <w:rPr>
          <w:rFonts w:ascii="Arial" w:eastAsia="Arial" w:hAnsi="Arial" w:cs="Arial"/>
          <w:b/>
          <w:bCs/>
          <w:sz w:val="24"/>
          <w:szCs w:val="24"/>
        </w:rPr>
      </w:pPr>
    </w:p>
    <w:p w:rsidR="00875EDF" w:rsidRDefault="00875EDF">
      <w:pPr>
        <w:pStyle w:val="Body"/>
        <w:rPr>
          <w:rFonts w:ascii="Arial" w:eastAsia="Arial" w:hAnsi="Arial" w:cs="Arial"/>
          <w:sz w:val="24"/>
          <w:szCs w:val="24"/>
        </w:rPr>
      </w:pPr>
    </w:p>
    <w:p w:rsidR="00875EDF" w:rsidRDefault="00A92DCC">
      <w:pPr>
        <w:pStyle w:val="Body"/>
        <w:rPr>
          <w:rFonts w:ascii="Arial" w:eastAsia="Arial" w:hAnsi="Arial" w:cs="Arial"/>
          <w:b/>
          <w:bCs/>
          <w:sz w:val="24"/>
          <w:szCs w:val="24"/>
        </w:rPr>
      </w:pPr>
      <w:r>
        <w:rPr>
          <w:rFonts w:ascii="Arial" w:eastAsia="Arial" w:hAnsi="Arial" w:cs="Arial"/>
          <w:noProof/>
          <w:sz w:val="20"/>
          <w:szCs w:val="20"/>
        </w:rPr>
        <mc:AlternateContent>
          <mc:Choice Requires="wps">
            <w:drawing>
              <wp:anchor distT="80010" distB="80010" distL="80010" distR="80010" simplePos="0" relativeHeight="251659264" behindDoc="0" locked="0" layoutInCell="1" allowOverlap="1">
                <wp:simplePos x="0" y="0"/>
                <wp:positionH relativeFrom="column">
                  <wp:posOffset>23494</wp:posOffset>
                </wp:positionH>
                <wp:positionV relativeFrom="line">
                  <wp:posOffset>318769</wp:posOffset>
                </wp:positionV>
                <wp:extent cx="9060816" cy="1816736"/>
                <wp:effectExtent l="0" t="0" r="0" b="0"/>
                <wp:wrapSquare wrapText="bothSides" distT="80010" distB="80010" distL="80010" distR="80010"/>
                <wp:docPr id="1073741827" name="officeArt object" descr="Text Box 2"/>
                <wp:cNvGraphicFramePr/>
                <a:graphic xmlns:a="http://schemas.openxmlformats.org/drawingml/2006/main">
                  <a:graphicData uri="http://schemas.microsoft.com/office/word/2010/wordprocessingShape">
                    <wps:wsp>
                      <wps:cNvSpPr txBox="1"/>
                      <wps:spPr>
                        <a:xfrm>
                          <a:off x="0" y="0"/>
                          <a:ext cx="9060816" cy="1816736"/>
                        </a:xfrm>
                        <a:prstGeom prst="rect">
                          <a:avLst/>
                        </a:prstGeom>
                        <a:solidFill>
                          <a:srgbClr val="FFFFFF"/>
                        </a:solidFill>
                        <a:ln w="9525" cap="flat">
                          <a:solidFill>
                            <a:srgbClr val="000000"/>
                          </a:solidFill>
                          <a:prstDash val="solid"/>
                          <a:miter lim="800000"/>
                        </a:ln>
                        <a:effectLst/>
                      </wps:spPr>
                      <wps:txbx>
                        <w:txbxContent>
                          <w:p w:rsidR="00875EDF" w:rsidRDefault="00A92DCC">
                            <w:pPr>
                              <w:pStyle w:val="Body"/>
                            </w:pPr>
                            <w:r>
                              <w:rPr>
                                <w:i/>
                                <w:iCs/>
                                <w:lang w:val="en-US"/>
                              </w:rPr>
                              <w:t xml:space="preserve">[Please expand box as necessary] </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1.85pt;margin-top:25.1pt;width:713.45pt;height:143.05pt;z-index:25165926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">
                <v:textbox inset="1.27mm,1.27mm,1.27mm,1.27mm">
                  <w:txbxContent>
                    <w:p w:rsidR="00875EDF" w:rsidRDefault="00A92DCC">
                      <w:pPr>
                        <w:pStyle w:val="Body"/>
                      </w:pPr>
                      <w:r>
                        <w:rPr>
                          <w:i/>
                          <w:iCs/>
                          <w:lang w:val="en-US"/>
                        </w:rPr>
                        <w:t xml:space="preserve">[Please expand box as necessary] </w:t>
                      </w:r>
                    </w:p>
                  </w:txbxContent>
                </v:textbox>
                <w10:wrap type="square" anchory="line"/>
              </v:shape>
            </w:pict>
          </mc:Fallback>
        </mc:AlternateContent>
      </w:r>
      <w:r>
        <w:rPr>
          <w:rFonts w:ascii="Arial" w:hAnsi="Arial"/>
          <w:b/>
          <w:bCs/>
          <w:sz w:val="24"/>
          <w:szCs w:val="24"/>
          <w:lang w:val="en-US"/>
        </w:rPr>
        <w:t xml:space="preserve">What do you think </w:t>
      </w:r>
      <w:r>
        <w:rPr>
          <w:rFonts w:ascii="Arial" w:hAnsi="Arial"/>
          <w:b/>
          <w:bCs/>
          <w:sz w:val="24"/>
          <w:szCs w:val="24"/>
          <w:lang w:val="en-US"/>
        </w:rPr>
        <w:t>your school and pupils will get out of the experience of judging the Blue Peter Book Awards 2018?</w:t>
      </w:r>
      <w:r>
        <w:rPr>
          <w:rFonts w:ascii="Arial" w:hAnsi="Arial"/>
          <w:color w:val="FF0000"/>
          <w:sz w:val="24"/>
          <w:szCs w:val="24"/>
          <w:u w:color="FF0000"/>
        </w:rPr>
        <w:t xml:space="preserve"> </w:t>
      </w:r>
    </w:p>
    <w:p w:rsidR="00875EDF" w:rsidRDefault="00875EDF">
      <w:pPr>
        <w:pStyle w:val="Body"/>
        <w:rPr>
          <w:rFonts w:ascii="Arial" w:eastAsia="Arial" w:hAnsi="Arial" w:cs="Arial"/>
          <w:sz w:val="20"/>
          <w:szCs w:val="20"/>
        </w:rPr>
      </w:pPr>
    </w:p>
    <w:p w:rsidR="00875EDF" w:rsidRDefault="00A92DCC">
      <w:pPr>
        <w:pStyle w:val="Body"/>
        <w:rPr>
          <w:rFonts w:ascii="Arial" w:eastAsia="Arial" w:hAnsi="Arial" w:cs="Arial"/>
          <w:i/>
          <w:iCs/>
          <w:sz w:val="20"/>
          <w:szCs w:val="20"/>
        </w:rPr>
      </w:pPr>
      <w:r>
        <w:rPr>
          <w:rFonts w:ascii="Arial" w:hAnsi="Arial"/>
          <w:i/>
          <w:iCs/>
          <w:sz w:val="20"/>
          <w:szCs w:val="20"/>
          <w:lang w:val="en-US"/>
        </w:rPr>
        <w:t xml:space="preserve">BookTrust will collect your personal information, such as teacher/librarian names and name of the school you work at, email address, and telephone numbers, to enable your participation in The Blue Peter Book Awards 2018. </w:t>
      </w:r>
    </w:p>
    <w:p w:rsidR="00875EDF" w:rsidRDefault="00A92DCC">
      <w:pPr>
        <w:pStyle w:val="Body"/>
        <w:rPr>
          <w:rStyle w:val="Hyperlink2"/>
        </w:rPr>
      </w:pPr>
      <w:r>
        <w:rPr>
          <w:rFonts w:ascii="Arial" w:hAnsi="Arial"/>
          <w:i/>
          <w:iCs/>
          <w:sz w:val="20"/>
          <w:szCs w:val="20"/>
          <w:lang w:val="en-US"/>
        </w:rPr>
        <w:t>BookTrust is the data controller o</w:t>
      </w:r>
      <w:r>
        <w:rPr>
          <w:rFonts w:ascii="Arial" w:hAnsi="Arial"/>
          <w:i/>
          <w:iCs/>
          <w:sz w:val="20"/>
          <w:szCs w:val="20"/>
          <w:lang w:val="en-US"/>
        </w:rPr>
        <w:t>f the data submitted via this Entry form. Personal data collected shall only be kept for as long as necessary for the Awards. Please feel free to ask questions about what happens to the personal data collected via this Entry form or let us know if you woul</w:t>
      </w:r>
      <w:r>
        <w:rPr>
          <w:rFonts w:ascii="Arial" w:hAnsi="Arial"/>
          <w:i/>
          <w:iCs/>
          <w:sz w:val="20"/>
          <w:szCs w:val="20"/>
          <w:lang w:val="en-US"/>
        </w:rPr>
        <w:t xml:space="preserve">d like to correct or update the personal data submitted by contacting us via BookTrust at </w:t>
      </w:r>
      <w:hyperlink r:id="rId12" w:history="1">
        <w:r>
          <w:rPr>
            <w:rStyle w:val="Hyperlink2"/>
          </w:rPr>
          <w:t>bluepeter@booktrust.org.uk</w:t>
        </w:r>
      </w:hyperlink>
    </w:p>
    <w:p w:rsidR="00875EDF" w:rsidRDefault="00875EDF">
      <w:pPr>
        <w:pStyle w:val="Body"/>
        <w:rPr>
          <w:rStyle w:val="Hyperlink2"/>
        </w:rPr>
      </w:pPr>
    </w:p>
    <w:p w:rsidR="00875EDF" w:rsidRDefault="00A92DCC">
      <w:pPr>
        <w:pStyle w:val="Body"/>
      </w:pPr>
      <w:r>
        <w:rPr>
          <w:rStyle w:val="Link"/>
          <w:rFonts w:ascii="Arial" w:hAnsi="Arial"/>
          <w:i/>
          <w:iCs/>
          <w:color w:val="FF0000"/>
          <w:sz w:val="20"/>
          <w:szCs w:val="20"/>
          <w:u w:val="none" w:color="FF0000"/>
        </w:rPr>
        <w:t xml:space="preserve">* </w:t>
      </w:r>
      <w:r>
        <w:rPr>
          <w:rStyle w:val="Link"/>
          <w:rFonts w:ascii="Arial" w:hAnsi="Arial"/>
          <w:i/>
          <w:iCs/>
          <w:color w:val="000000"/>
          <w:sz w:val="20"/>
          <w:szCs w:val="20"/>
          <w:u w:val="none" w:color="000000"/>
          <w:lang w:val="en-US"/>
        </w:rPr>
        <w:t>Please note: you do not have to provide both year 5 and year 6 pupils (P6 and P7), just</w:t>
      </w:r>
      <w:r>
        <w:rPr>
          <w:rStyle w:val="Link"/>
          <w:rFonts w:ascii="Arial" w:hAnsi="Arial"/>
          <w:i/>
          <w:iCs/>
          <w:color w:val="000000"/>
          <w:sz w:val="20"/>
          <w:szCs w:val="20"/>
          <w:u w:val="none" w:color="000000"/>
          <w:lang w:val="en-US"/>
        </w:rPr>
        <w:t xml:space="preserve"> a minimum of 20 pupils in total to vote in each category. You can involve more than 20 pupils, but you must ensure that each pupil who votes has read all three of the books within their chosen category.</w:t>
      </w:r>
    </w:p>
    <w:sectPr w:rsidR="00875EDF">
      <w:headerReference w:type="default" r:id="rId13"/>
      <w:footerReference w:type="default" r:id="rId14"/>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92DCC">
      <w:r>
        <w:separator/>
      </w:r>
    </w:p>
  </w:endnote>
  <w:endnote w:type="continuationSeparator" w:id="0">
    <w:p w:rsidR="00000000" w:rsidRDefault="00A9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DF" w:rsidRDefault="00875ED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92DCC">
      <w:r>
        <w:separator/>
      </w:r>
    </w:p>
  </w:footnote>
  <w:footnote w:type="continuationSeparator" w:id="0">
    <w:p w:rsidR="00000000" w:rsidRDefault="00A9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DF" w:rsidRDefault="00875ED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94527"/>
    <w:multiLevelType w:val="hybridMultilevel"/>
    <w:tmpl w:val="EAC644C8"/>
    <w:numStyleLink w:val="ImportedStyle1"/>
  </w:abstractNum>
  <w:abstractNum w:abstractNumId="1" w15:restartNumberingAfterBreak="0">
    <w:nsid w:val="291E156C"/>
    <w:multiLevelType w:val="hybridMultilevel"/>
    <w:tmpl w:val="527A8E8A"/>
    <w:numStyleLink w:val="ImportedStyle2"/>
  </w:abstractNum>
  <w:abstractNum w:abstractNumId="2" w15:restartNumberingAfterBreak="0">
    <w:nsid w:val="37CE21F0"/>
    <w:multiLevelType w:val="hybridMultilevel"/>
    <w:tmpl w:val="527A8E8A"/>
    <w:styleLink w:val="ImportedStyle2"/>
    <w:lvl w:ilvl="0" w:tplc="DEC608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5AC6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B278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CC84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308A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6A3E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3ACE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7295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6B7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5E3F98"/>
    <w:multiLevelType w:val="hybridMultilevel"/>
    <w:tmpl w:val="EAC644C8"/>
    <w:styleLink w:val="ImportedStyle1"/>
    <w:lvl w:ilvl="0" w:tplc="2F8EC3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6CFA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4F2EBC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6E64F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A6237B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154FBC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D387E0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D98C67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5DEC22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DF"/>
    <w:rsid w:val="00875EDF"/>
    <w:rsid w:val="00A9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2742"/>
  <w15:docId w15:val="{FAB13F45-4D24-4F33-9743-994EFEB0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u w:val="single" w:color="0563C1"/>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Link"/>
    <w:rPr>
      <w:color w:val="000000"/>
      <w:u w:val="single" w:color="000000"/>
    </w:rPr>
  </w:style>
  <w:style w:type="character" w:customStyle="1" w:styleId="Hyperlink2">
    <w:name w:val="Hyperlink.2"/>
    <w:basedOn w:val="Link"/>
    <w:rPr>
      <w:rFonts w:ascii="Arial" w:eastAsia="Arial" w:hAnsi="Arial" w:cs="Arial"/>
      <w:i/>
      <w:iCs/>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luepeter@booktrust.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uepeter@booktrust.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oktrust.org.uk/bluepeter" TargetMode="External"/><Relationship Id="rId4" Type="http://schemas.openxmlformats.org/officeDocument/2006/relationships/webSettings" Target="webSettings.xml"/><Relationship Id="rId9" Type="http://schemas.openxmlformats.org/officeDocument/2006/relationships/hyperlink" Target="mailto:bluepeter@booktrust.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Copping</dc:creator>
  <cp:lastModifiedBy>Charlotte Copping</cp:lastModifiedBy>
  <cp:revision>2</cp:revision>
  <cp:lastPrinted>2017-08-30T10:11:00Z</cp:lastPrinted>
  <dcterms:created xsi:type="dcterms:W3CDTF">2017-08-30T10:12:00Z</dcterms:created>
  <dcterms:modified xsi:type="dcterms:W3CDTF">2017-08-30T10:12:00Z</dcterms:modified>
</cp:coreProperties>
</file>