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C7AEE" w14:textId="04E4941A" w:rsidR="00697B9D" w:rsidRDefault="00DD1675" w:rsidP="00393A61">
      <w:pPr>
        <w:jc w:val="center"/>
        <w:rPr>
          <w:rFonts w:asciiTheme="minorHAnsi" w:hAnsiTheme="minorHAnsi" w:cstheme="minorHAnsi"/>
          <w:b/>
          <w:bCs/>
          <w:sz w:val="36"/>
          <w:szCs w:val="28"/>
        </w:rPr>
      </w:pPr>
      <w:r w:rsidRPr="0066119E">
        <w:rPr>
          <w:rFonts w:asciiTheme="minorHAnsi" w:hAnsiTheme="minorHAnsi" w:cstheme="minorHAnsi"/>
          <w:b/>
          <w:bCs/>
          <w:sz w:val="40"/>
          <w:szCs w:val="28"/>
        </w:rPr>
        <w:t>Celebrat</w:t>
      </w:r>
      <w:r w:rsidR="00403A7E" w:rsidRPr="0066119E">
        <w:rPr>
          <w:rFonts w:asciiTheme="minorHAnsi" w:hAnsiTheme="minorHAnsi" w:cstheme="minorHAnsi"/>
          <w:b/>
          <w:bCs/>
          <w:sz w:val="40"/>
          <w:szCs w:val="28"/>
        </w:rPr>
        <w:t>ing</w:t>
      </w:r>
      <w:r w:rsidRPr="0066119E">
        <w:rPr>
          <w:rFonts w:asciiTheme="minorHAnsi" w:hAnsiTheme="minorHAnsi" w:cstheme="minorHAnsi"/>
          <w:b/>
          <w:bCs/>
          <w:sz w:val="40"/>
          <w:szCs w:val="28"/>
        </w:rPr>
        <w:t xml:space="preserve"> 20 Years of the </w:t>
      </w:r>
      <w:r w:rsidR="00183099" w:rsidRPr="0066119E">
        <w:rPr>
          <w:rFonts w:asciiTheme="minorHAnsi" w:hAnsiTheme="minorHAnsi" w:cstheme="minorHAnsi"/>
          <w:b/>
          <w:bCs/>
          <w:sz w:val="40"/>
          <w:szCs w:val="28"/>
        </w:rPr>
        <w:t>Waterstones Children’s Laureate</w:t>
      </w:r>
    </w:p>
    <w:p w14:paraId="40EC23E1" w14:textId="30B3FAB0" w:rsidR="00697B9D" w:rsidRDefault="00697B9D" w:rsidP="00393A61">
      <w:pPr>
        <w:jc w:val="center"/>
        <w:rPr>
          <w:rFonts w:asciiTheme="minorHAnsi" w:hAnsiTheme="minorHAnsi" w:cstheme="minorHAnsi"/>
          <w:bCs/>
          <w:sz w:val="22"/>
          <w:szCs w:val="22"/>
        </w:rPr>
      </w:pPr>
    </w:p>
    <w:p w14:paraId="4FE87EAF" w14:textId="405F2738" w:rsidR="00697B9D" w:rsidRPr="0066119E" w:rsidRDefault="00697B9D" w:rsidP="00393A61">
      <w:pPr>
        <w:jc w:val="center"/>
        <w:rPr>
          <w:rFonts w:asciiTheme="minorHAnsi" w:hAnsiTheme="minorHAnsi" w:cstheme="minorHAnsi"/>
          <w:b/>
          <w:bCs/>
          <w:sz w:val="28"/>
          <w:szCs w:val="28"/>
        </w:rPr>
      </w:pPr>
      <w:r w:rsidRPr="0066119E">
        <w:rPr>
          <w:rFonts w:asciiTheme="minorHAnsi" w:hAnsiTheme="minorHAnsi" w:cstheme="minorHAnsi"/>
          <w:b/>
          <w:bCs/>
          <w:sz w:val="28"/>
          <w:szCs w:val="28"/>
        </w:rPr>
        <w:t>Quentin Blake | Anne Fine | Michael Morpurgo</w:t>
      </w:r>
      <w:r w:rsidR="002701F9" w:rsidRPr="0066119E">
        <w:rPr>
          <w:rFonts w:asciiTheme="minorHAnsi" w:hAnsiTheme="minorHAnsi" w:cstheme="minorHAnsi"/>
          <w:b/>
          <w:bCs/>
          <w:sz w:val="28"/>
          <w:szCs w:val="28"/>
        </w:rPr>
        <w:t xml:space="preserve"> | </w:t>
      </w:r>
      <w:r w:rsidRPr="0066119E">
        <w:rPr>
          <w:rFonts w:asciiTheme="minorHAnsi" w:hAnsiTheme="minorHAnsi" w:cstheme="minorHAnsi"/>
          <w:b/>
          <w:bCs/>
          <w:sz w:val="28"/>
          <w:szCs w:val="28"/>
        </w:rPr>
        <w:t>Jacqueline Wilson | Michael Rosen Anthony Browne</w:t>
      </w:r>
      <w:r w:rsidR="002701F9" w:rsidRPr="0066119E">
        <w:rPr>
          <w:rFonts w:asciiTheme="minorHAnsi" w:hAnsiTheme="minorHAnsi" w:cstheme="minorHAnsi"/>
          <w:b/>
          <w:bCs/>
          <w:sz w:val="28"/>
          <w:szCs w:val="28"/>
        </w:rPr>
        <w:t xml:space="preserve"> | </w:t>
      </w:r>
      <w:r w:rsidRPr="0066119E">
        <w:rPr>
          <w:rFonts w:asciiTheme="minorHAnsi" w:hAnsiTheme="minorHAnsi" w:cstheme="minorHAnsi"/>
          <w:b/>
          <w:bCs/>
          <w:sz w:val="28"/>
          <w:szCs w:val="28"/>
        </w:rPr>
        <w:t>Julia Donaldson | Malorie Blackman | Chris Riddell | Lauren Child</w:t>
      </w:r>
    </w:p>
    <w:p w14:paraId="1C9A31CE" w14:textId="77777777" w:rsidR="00697B9D" w:rsidRPr="00697B9D" w:rsidRDefault="00697B9D" w:rsidP="00393A61">
      <w:pPr>
        <w:ind w:right="142"/>
        <w:jc w:val="both"/>
        <w:rPr>
          <w:rFonts w:asciiTheme="minorHAnsi" w:hAnsiTheme="minorHAnsi" w:cstheme="minorHAnsi"/>
          <w:b/>
          <w:sz w:val="22"/>
          <w:szCs w:val="22"/>
          <w:u w:val="single"/>
        </w:rPr>
      </w:pPr>
    </w:p>
    <w:p w14:paraId="4D24A9C5" w14:textId="7FBAB54F" w:rsidR="0071552B" w:rsidRPr="00592428" w:rsidRDefault="00697B9D" w:rsidP="00393A61">
      <w:pPr>
        <w:ind w:right="142"/>
        <w:jc w:val="both"/>
        <w:rPr>
          <w:rFonts w:asciiTheme="minorHAnsi" w:hAnsiTheme="minorHAnsi" w:cstheme="minorHAnsi"/>
          <w:sz w:val="22"/>
          <w:szCs w:val="22"/>
        </w:rPr>
      </w:pPr>
      <w:r w:rsidRPr="00592428">
        <w:rPr>
          <w:rFonts w:asciiTheme="minorHAnsi" w:hAnsiTheme="minorHAnsi" w:cstheme="minorHAnsi"/>
          <w:sz w:val="22"/>
          <w:szCs w:val="22"/>
        </w:rPr>
        <w:t>The Waterstones Children’s Laureate</w:t>
      </w:r>
      <w:r w:rsidR="00C80B30" w:rsidRPr="00592428">
        <w:rPr>
          <w:rFonts w:asciiTheme="minorHAnsi" w:hAnsiTheme="minorHAnsi" w:cstheme="minorHAnsi"/>
          <w:sz w:val="22"/>
          <w:szCs w:val="22"/>
        </w:rPr>
        <w:t xml:space="preserve"> – </w:t>
      </w:r>
      <w:r w:rsidR="007319E3" w:rsidRPr="00592428">
        <w:rPr>
          <w:rFonts w:asciiTheme="minorHAnsi" w:hAnsiTheme="minorHAnsi" w:cstheme="minorHAnsi"/>
          <w:sz w:val="22"/>
          <w:szCs w:val="22"/>
        </w:rPr>
        <w:t xml:space="preserve">managed by </w:t>
      </w:r>
      <w:r w:rsidR="00C80B30" w:rsidRPr="00592428">
        <w:rPr>
          <w:rFonts w:asciiTheme="minorHAnsi" w:hAnsiTheme="minorHAnsi" w:cstheme="minorHAnsi"/>
          <w:sz w:val="22"/>
          <w:szCs w:val="22"/>
        </w:rPr>
        <w:t xml:space="preserve">BookTrust, </w:t>
      </w:r>
      <w:r w:rsidR="007319E3" w:rsidRPr="00592428">
        <w:rPr>
          <w:rFonts w:asciiTheme="minorHAnsi" w:hAnsiTheme="minorHAnsi" w:cstheme="minorHAnsi"/>
          <w:bCs/>
          <w:sz w:val="22"/>
          <w:szCs w:val="22"/>
        </w:rPr>
        <w:t>the UK’s largest children’s reading charity</w:t>
      </w:r>
      <w:r w:rsidR="00C80B30" w:rsidRPr="00592428">
        <w:rPr>
          <w:rFonts w:asciiTheme="minorHAnsi" w:hAnsiTheme="minorHAnsi" w:cstheme="minorHAnsi"/>
          <w:sz w:val="22"/>
          <w:szCs w:val="22"/>
        </w:rPr>
        <w:t xml:space="preserve"> – </w:t>
      </w:r>
      <w:r w:rsidR="00403A7E" w:rsidRPr="00592428">
        <w:rPr>
          <w:rFonts w:asciiTheme="minorHAnsi" w:hAnsiTheme="minorHAnsi" w:cstheme="minorHAnsi"/>
          <w:sz w:val="22"/>
          <w:szCs w:val="22"/>
        </w:rPr>
        <w:t>will</w:t>
      </w:r>
      <w:r w:rsidR="003D47AF" w:rsidRPr="00592428">
        <w:rPr>
          <w:rFonts w:asciiTheme="minorHAnsi" w:hAnsiTheme="minorHAnsi" w:cstheme="minorHAnsi"/>
          <w:sz w:val="22"/>
          <w:szCs w:val="22"/>
        </w:rPr>
        <w:t xml:space="preserve"> </w:t>
      </w:r>
      <w:r w:rsidR="00D36F99" w:rsidRPr="00592428">
        <w:rPr>
          <w:rFonts w:asciiTheme="minorHAnsi" w:hAnsiTheme="minorHAnsi" w:cstheme="minorHAnsi"/>
          <w:sz w:val="22"/>
          <w:szCs w:val="22"/>
        </w:rPr>
        <w:t>mark</w:t>
      </w:r>
      <w:r w:rsidR="003D47AF" w:rsidRPr="00592428">
        <w:rPr>
          <w:rFonts w:asciiTheme="minorHAnsi" w:hAnsiTheme="minorHAnsi" w:cstheme="minorHAnsi"/>
          <w:sz w:val="22"/>
          <w:szCs w:val="22"/>
        </w:rPr>
        <w:t xml:space="preserve"> </w:t>
      </w:r>
      <w:r w:rsidRPr="00592428">
        <w:rPr>
          <w:rFonts w:asciiTheme="minorHAnsi" w:hAnsiTheme="minorHAnsi" w:cstheme="minorHAnsi"/>
          <w:sz w:val="22"/>
          <w:szCs w:val="22"/>
        </w:rPr>
        <w:t>its 20</w:t>
      </w:r>
      <w:r w:rsidRPr="00592428">
        <w:rPr>
          <w:rFonts w:asciiTheme="minorHAnsi" w:hAnsiTheme="minorHAnsi" w:cstheme="minorHAnsi"/>
          <w:sz w:val="22"/>
          <w:szCs w:val="22"/>
          <w:vertAlign w:val="superscript"/>
        </w:rPr>
        <w:t>th</w:t>
      </w:r>
      <w:r w:rsidRPr="00592428">
        <w:rPr>
          <w:rFonts w:asciiTheme="minorHAnsi" w:hAnsiTheme="minorHAnsi" w:cstheme="minorHAnsi"/>
          <w:sz w:val="22"/>
          <w:szCs w:val="22"/>
        </w:rPr>
        <w:t xml:space="preserve"> anniversary this year with celebrations from February to June</w:t>
      </w:r>
      <w:r w:rsidR="0071552B" w:rsidRPr="00592428">
        <w:rPr>
          <w:rFonts w:asciiTheme="minorHAnsi" w:hAnsiTheme="minorHAnsi" w:cstheme="minorHAnsi"/>
          <w:sz w:val="22"/>
          <w:szCs w:val="22"/>
        </w:rPr>
        <w:t xml:space="preserve"> 2019</w:t>
      </w:r>
      <w:r w:rsidRPr="00592428">
        <w:rPr>
          <w:rFonts w:asciiTheme="minorHAnsi" w:hAnsiTheme="minorHAnsi" w:cstheme="minorHAnsi"/>
          <w:sz w:val="22"/>
          <w:szCs w:val="22"/>
        </w:rPr>
        <w:t xml:space="preserve">. </w:t>
      </w:r>
      <w:r w:rsidR="004B796A" w:rsidRPr="00592428">
        <w:rPr>
          <w:rFonts w:asciiTheme="minorHAnsi" w:hAnsiTheme="minorHAnsi" w:cstheme="minorHAnsi"/>
          <w:sz w:val="22"/>
          <w:szCs w:val="22"/>
        </w:rPr>
        <w:t>Originally c</w:t>
      </w:r>
      <w:r w:rsidR="00D9726E" w:rsidRPr="00592428">
        <w:rPr>
          <w:rFonts w:asciiTheme="minorHAnsi" w:hAnsiTheme="minorHAnsi" w:cstheme="minorHAnsi"/>
          <w:sz w:val="22"/>
          <w:szCs w:val="22"/>
        </w:rPr>
        <w:t>reated by Poet Laureate Ted Hughes and author Michael</w:t>
      </w:r>
      <w:r w:rsidR="00851B84" w:rsidRPr="00592428">
        <w:rPr>
          <w:rFonts w:asciiTheme="minorHAnsi" w:hAnsiTheme="minorHAnsi" w:cstheme="minorHAnsi"/>
          <w:sz w:val="22"/>
          <w:szCs w:val="22"/>
        </w:rPr>
        <w:t xml:space="preserve"> Morpurgo</w:t>
      </w:r>
      <w:r w:rsidR="0066119E" w:rsidRPr="00592428">
        <w:rPr>
          <w:rFonts w:asciiTheme="minorHAnsi" w:hAnsiTheme="minorHAnsi" w:cstheme="minorHAnsi"/>
          <w:sz w:val="22"/>
          <w:szCs w:val="22"/>
        </w:rPr>
        <w:t>, the Children’s Laureate i</w:t>
      </w:r>
      <w:r w:rsidR="00631238" w:rsidRPr="00592428">
        <w:rPr>
          <w:rFonts w:asciiTheme="minorHAnsi" w:hAnsiTheme="minorHAnsi" w:cstheme="minorHAnsi"/>
          <w:sz w:val="22"/>
          <w:szCs w:val="22"/>
        </w:rPr>
        <w:t xml:space="preserve">s awarded once every two years </w:t>
      </w:r>
      <w:r w:rsidR="00851B84" w:rsidRPr="00592428">
        <w:rPr>
          <w:rFonts w:asciiTheme="minorHAnsi" w:hAnsiTheme="minorHAnsi" w:cstheme="minorHAnsi"/>
          <w:sz w:val="22"/>
          <w:szCs w:val="22"/>
        </w:rPr>
        <w:t>to an eminent children's book writer or illustrator to honour outstanding achievement in their field</w:t>
      </w:r>
      <w:bookmarkStart w:id="0" w:name="_GoBack"/>
      <w:bookmarkEnd w:id="0"/>
      <w:r w:rsidR="00851B84" w:rsidRPr="00592428">
        <w:rPr>
          <w:rFonts w:asciiTheme="minorHAnsi" w:hAnsiTheme="minorHAnsi" w:cstheme="minorHAnsi"/>
          <w:sz w:val="22"/>
          <w:szCs w:val="22"/>
        </w:rPr>
        <w:t xml:space="preserve">. </w:t>
      </w:r>
    </w:p>
    <w:p w14:paraId="7015236B" w14:textId="77777777" w:rsidR="0071552B" w:rsidRPr="00592428" w:rsidRDefault="0071552B" w:rsidP="00393A61">
      <w:pPr>
        <w:ind w:right="142"/>
        <w:jc w:val="both"/>
        <w:rPr>
          <w:rFonts w:asciiTheme="minorHAnsi" w:hAnsiTheme="minorHAnsi" w:cstheme="minorHAnsi"/>
          <w:bCs/>
          <w:sz w:val="22"/>
          <w:szCs w:val="22"/>
        </w:rPr>
      </w:pPr>
    </w:p>
    <w:p w14:paraId="15316354" w14:textId="76108DAA" w:rsidR="0066119E" w:rsidRPr="00592428" w:rsidRDefault="0071552B" w:rsidP="00393A61">
      <w:pPr>
        <w:ind w:right="142"/>
        <w:jc w:val="both"/>
        <w:rPr>
          <w:rFonts w:asciiTheme="minorHAnsi" w:hAnsiTheme="minorHAnsi" w:cstheme="minorHAnsi"/>
          <w:sz w:val="22"/>
          <w:szCs w:val="22"/>
        </w:rPr>
      </w:pPr>
      <w:r w:rsidRPr="00592428">
        <w:rPr>
          <w:rFonts w:asciiTheme="minorHAnsi" w:hAnsiTheme="minorHAnsi" w:cstheme="minorHAnsi"/>
          <w:bCs/>
          <w:sz w:val="22"/>
          <w:szCs w:val="22"/>
        </w:rPr>
        <w:t>Across 20 years, ten</w:t>
      </w:r>
      <w:r w:rsidR="00F13B56" w:rsidRPr="00592428">
        <w:rPr>
          <w:rFonts w:asciiTheme="minorHAnsi" w:hAnsiTheme="minorHAnsi" w:cstheme="minorHAnsi"/>
          <w:bCs/>
          <w:sz w:val="22"/>
          <w:szCs w:val="22"/>
        </w:rPr>
        <w:t xml:space="preserve"> Laureates have </w:t>
      </w:r>
      <w:r w:rsidR="004B796A" w:rsidRPr="00592428">
        <w:rPr>
          <w:rFonts w:asciiTheme="minorHAnsi" w:hAnsiTheme="minorHAnsi" w:cstheme="minorHAnsi"/>
          <w:bCs/>
          <w:sz w:val="22"/>
          <w:szCs w:val="22"/>
        </w:rPr>
        <w:t xml:space="preserve">been appointed, encompassing </w:t>
      </w:r>
      <w:r w:rsidR="00F13B56" w:rsidRPr="00592428">
        <w:rPr>
          <w:rFonts w:asciiTheme="minorHAnsi" w:hAnsiTheme="minorHAnsi" w:cstheme="minorHAnsi"/>
          <w:bCs/>
          <w:sz w:val="22"/>
          <w:szCs w:val="22"/>
        </w:rPr>
        <w:t xml:space="preserve">all genres of children’s literature – illustration, poetry, picture books, YA and everything in </w:t>
      </w:r>
      <w:r w:rsidR="0066119E" w:rsidRPr="00592428">
        <w:rPr>
          <w:rFonts w:asciiTheme="minorHAnsi" w:hAnsiTheme="minorHAnsi" w:cstheme="minorHAnsi"/>
          <w:bCs/>
          <w:sz w:val="22"/>
          <w:szCs w:val="22"/>
        </w:rPr>
        <w:t>between</w:t>
      </w:r>
      <w:r w:rsidR="00E804B7" w:rsidRPr="00592428">
        <w:rPr>
          <w:rFonts w:asciiTheme="minorHAnsi" w:hAnsiTheme="minorHAnsi" w:cstheme="minorHAnsi"/>
          <w:bCs/>
          <w:sz w:val="22"/>
          <w:szCs w:val="22"/>
        </w:rPr>
        <w:t xml:space="preserve"> – and introduced millions of children to an extraordinary world of creativity.</w:t>
      </w:r>
      <w:r w:rsidRPr="00592428">
        <w:rPr>
          <w:rFonts w:asciiTheme="minorHAnsi" w:hAnsiTheme="minorHAnsi" w:cstheme="minorHAnsi"/>
          <w:sz w:val="22"/>
          <w:szCs w:val="22"/>
        </w:rPr>
        <w:t xml:space="preserve"> The </w:t>
      </w:r>
      <w:r w:rsidRPr="00592428">
        <w:rPr>
          <w:rFonts w:asciiTheme="minorHAnsi" w:hAnsiTheme="minorHAnsi" w:cstheme="minorHAnsi"/>
          <w:bCs/>
          <w:sz w:val="22"/>
          <w:szCs w:val="22"/>
        </w:rPr>
        <w:t xml:space="preserve">‘League of Laureates’ are </w:t>
      </w:r>
      <w:r w:rsidRPr="00592428">
        <w:rPr>
          <w:rFonts w:asciiTheme="minorHAnsi" w:hAnsiTheme="minorHAnsi" w:cstheme="minorHAnsi"/>
          <w:sz w:val="22"/>
          <w:szCs w:val="22"/>
        </w:rPr>
        <w:t>the foremost representative of children’s literature, showcasing the extraordinary and dynamic artform and its rich contribut</w:t>
      </w:r>
      <w:r w:rsidR="004B796A" w:rsidRPr="00592428">
        <w:rPr>
          <w:rFonts w:asciiTheme="minorHAnsi" w:hAnsiTheme="minorHAnsi" w:cstheme="minorHAnsi"/>
          <w:sz w:val="22"/>
          <w:szCs w:val="22"/>
        </w:rPr>
        <w:t>ion</w:t>
      </w:r>
      <w:r w:rsidRPr="00592428">
        <w:rPr>
          <w:rFonts w:asciiTheme="minorHAnsi" w:hAnsiTheme="minorHAnsi" w:cstheme="minorHAnsi"/>
          <w:sz w:val="22"/>
          <w:szCs w:val="22"/>
        </w:rPr>
        <w:t xml:space="preserve"> to culture in the UK</w:t>
      </w:r>
      <w:r w:rsidRPr="00592428">
        <w:rPr>
          <w:rFonts w:asciiTheme="minorHAnsi" w:hAnsiTheme="minorHAnsi" w:cstheme="minorHAnsi"/>
          <w:bCs/>
          <w:sz w:val="22"/>
          <w:szCs w:val="22"/>
        </w:rPr>
        <w:t xml:space="preserve">. </w:t>
      </w:r>
    </w:p>
    <w:p w14:paraId="2ADF8467" w14:textId="77777777" w:rsidR="0066119E" w:rsidRPr="00592428" w:rsidRDefault="0066119E" w:rsidP="00393A61">
      <w:pPr>
        <w:jc w:val="both"/>
        <w:rPr>
          <w:rFonts w:asciiTheme="minorHAnsi" w:hAnsiTheme="minorHAnsi" w:cstheme="minorHAnsi"/>
          <w:bCs/>
          <w:sz w:val="22"/>
          <w:szCs w:val="22"/>
        </w:rPr>
      </w:pPr>
    </w:p>
    <w:p w14:paraId="49A6EB17" w14:textId="7C53D070" w:rsidR="00E804B7" w:rsidRPr="00592428" w:rsidRDefault="0071552B" w:rsidP="00393A61">
      <w:pPr>
        <w:jc w:val="both"/>
        <w:rPr>
          <w:rFonts w:asciiTheme="minorHAnsi" w:hAnsiTheme="minorHAnsi" w:cstheme="minorHAnsi"/>
          <w:bCs/>
          <w:sz w:val="22"/>
          <w:szCs w:val="22"/>
        </w:rPr>
      </w:pPr>
      <w:r w:rsidRPr="00592428">
        <w:rPr>
          <w:rFonts w:asciiTheme="minorHAnsi" w:hAnsiTheme="minorHAnsi" w:cstheme="minorHAnsi"/>
          <w:bCs/>
          <w:sz w:val="22"/>
          <w:szCs w:val="22"/>
        </w:rPr>
        <w:t>United</w:t>
      </w:r>
      <w:r w:rsidR="0066119E" w:rsidRPr="00592428">
        <w:rPr>
          <w:rFonts w:asciiTheme="minorHAnsi" w:hAnsiTheme="minorHAnsi" w:cstheme="minorHAnsi"/>
          <w:bCs/>
          <w:sz w:val="22"/>
          <w:szCs w:val="22"/>
        </w:rPr>
        <w:t xml:space="preserve"> by a shared desire to ignite imaginations and reading for pleasure, each of the Laureates </w:t>
      </w:r>
      <w:r w:rsidRPr="00592428">
        <w:rPr>
          <w:rFonts w:asciiTheme="minorHAnsi" w:hAnsiTheme="minorHAnsi" w:cstheme="minorHAnsi"/>
          <w:bCs/>
          <w:sz w:val="22"/>
          <w:szCs w:val="22"/>
        </w:rPr>
        <w:t>have</w:t>
      </w:r>
      <w:r w:rsidR="0066119E" w:rsidRPr="00592428">
        <w:rPr>
          <w:rFonts w:asciiTheme="minorHAnsi" w:hAnsiTheme="minorHAnsi" w:cstheme="minorHAnsi"/>
          <w:bCs/>
          <w:sz w:val="22"/>
          <w:szCs w:val="22"/>
        </w:rPr>
        <w:t xml:space="preserve"> </w:t>
      </w:r>
      <w:r w:rsidR="00E804B7" w:rsidRPr="00592428">
        <w:rPr>
          <w:rFonts w:asciiTheme="minorHAnsi" w:hAnsiTheme="minorHAnsi" w:cstheme="minorHAnsi"/>
          <w:bCs/>
          <w:sz w:val="22"/>
          <w:szCs w:val="22"/>
        </w:rPr>
        <w:t xml:space="preserve">also </w:t>
      </w:r>
      <w:r w:rsidR="0066119E" w:rsidRPr="00592428">
        <w:rPr>
          <w:rFonts w:asciiTheme="minorHAnsi" w:hAnsiTheme="minorHAnsi" w:cstheme="minorHAnsi"/>
          <w:bCs/>
          <w:sz w:val="22"/>
          <w:szCs w:val="22"/>
        </w:rPr>
        <w:t>brought their own passion</w:t>
      </w:r>
      <w:r w:rsidR="004B796A" w:rsidRPr="00592428">
        <w:rPr>
          <w:rFonts w:asciiTheme="minorHAnsi" w:hAnsiTheme="minorHAnsi" w:cstheme="minorHAnsi"/>
          <w:bCs/>
          <w:sz w:val="22"/>
          <w:szCs w:val="22"/>
        </w:rPr>
        <w:t xml:space="preserve"> to the position</w:t>
      </w:r>
      <w:r w:rsidR="0066119E" w:rsidRPr="00592428">
        <w:rPr>
          <w:rFonts w:asciiTheme="minorHAnsi" w:hAnsiTheme="minorHAnsi" w:cstheme="minorHAnsi"/>
          <w:bCs/>
          <w:sz w:val="22"/>
          <w:szCs w:val="22"/>
        </w:rPr>
        <w:t xml:space="preserve">: </w:t>
      </w:r>
      <w:r w:rsidR="00F13B56" w:rsidRPr="00592428">
        <w:rPr>
          <w:rFonts w:asciiTheme="minorHAnsi" w:hAnsiTheme="minorHAnsi" w:cstheme="minorHAnsi"/>
          <w:bCs/>
          <w:sz w:val="22"/>
          <w:szCs w:val="22"/>
        </w:rPr>
        <w:t>f</w:t>
      </w:r>
      <w:r w:rsidR="00245FE0" w:rsidRPr="00592428">
        <w:rPr>
          <w:rFonts w:asciiTheme="minorHAnsi" w:hAnsiTheme="minorHAnsi" w:cstheme="minorHAnsi"/>
          <w:bCs/>
          <w:sz w:val="22"/>
          <w:szCs w:val="22"/>
        </w:rPr>
        <w:t>rom promoting the power of</w:t>
      </w:r>
      <w:r w:rsidR="00270136" w:rsidRPr="00592428">
        <w:rPr>
          <w:rFonts w:asciiTheme="minorHAnsi" w:hAnsiTheme="minorHAnsi" w:cstheme="minorHAnsi"/>
          <w:bCs/>
          <w:sz w:val="22"/>
          <w:szCs w:val="22"/>
        </w:rPr>
        <w:t xml:space="preserve"> illustration</w:t>
      </w:r>
      <w:r w:rsidR="00F13B56" w:rsidRPr="00592428">
        <w:rPr>
          <w:rFonts w:asciiTheme="minorHAnsi" w:hAnsiTheme="minorHAnsi" w:cstheme="minorHAnsi"/>
          <w:bCs/>
          <w:sz w:val="22"/>
          <w:szCs w:val="22"/>
        </w:rPr>
        <w:t xml:space="preserve"> and </w:t>
      </w:r>
      <w:r w:rsidR="00245FE0" w:rsidRPr="00592428">
        <w:rPr>
          <w:rFonts w:asciiTheme="minorHAnsi" w:hAnsiTheme="minorHAnsi" w:cstheme="minorHAnsi"/>
          <w:bCs/>
          <w:sz w:val="22"/>
          <w:szCs w:val="22"/>
        </w:rPr>
        <w:t xml:space="preserve">encouraging reading aloud, </w:t>
      </w:r>
      <w:r w:rsidR="00F13B56" w:rsidRPr="00592428">
        <w:rPr>
          <w:rFonts w:asciiTheme="minorHAnsi" w:hAnsiTheme="minorHAnsi" w:cstheme="minorHAnsi"/>
          <w:bCs/>
          <w:sz w:val="22"/>
          <w:szCs w:val="22"/>
        </w:rPr>
        <w:t xml:space="preserve">to </w:t>
      </w:r>
      <w:r w:rsidR="00270136" w:rsidRPr="00592428">
        <w:rPr>
          <w:rFonts w:asciiTheme="minorHAnsi" w:hAnsiTheme="minorHAnsi" w:cstheme="minorHAnsi"/>
          <w:bCs/>
          <w:sz w:val="22"/>
          <w:szCs w:val="22"/>
        </w:rPr>
        <w:t>support</w:t>
      </w:r>
      <w:r w:rsidR="00245FE0" w:rsidRPr="00592428">
        <w:rPr>
          <w:rFonts w:asciiTheme="minorHAnsi" w:hAnsiTheme="minorHAnsi" w:cstheme="minorHAnsi"/>
          <w:bCs/>
          <w:sz w:val="22"/>
          <w:szCs w:val="22"/>
        </w:rPr>
        <w:t>ing</w:t>
      </w:r>
      <w:r w:rsidR="00270136" w:rsidRPr="00592428">
        <w:rPr>
          <w:rFonts w:asciiTheme="minorHAnsi" w:hAnsiTheme="minorHAnsi" w:cstheme="minorHAnsi"/>
          <w:bCs/>
          <w:sz w:val="22"/>
          <w:szCs w:val="22"/>
        </w:rPr>
        <w:t xml:space="preserve"> accessibility for</w:t>
      </w:r>
      <w:r w:rsidR="00245FE0" w:rsidRPr="00592428">
        <w:rPr>
          <w:rFonts w:asciiTheme="minorHAnsi" w:hAnsiTheme="minorHAnsi" w:cstheme="minorHAnsi"/>
          <w:bCs/>
          <w:sz w:val="22"/>
          <w:szCs w:val="22"/>
        </w:rPr>
        <w:t xml:space="preserve"> disabled</w:t>
      </w:r>
      <w:r w:rsidR="00270136" w:rsidRPr="00592428">
        <w:rPr>
          <w:rFonts w:asciiTheme="minorHAnsi" w:hAnsiTheme="minorHAnsi" w:cstheme="minorHAnsi"/>
          <w:bCs/>
          <w:sz w:val="22"/>
          <w:szCs w:val="22"/>
        </w:rPr>
        <w:t xml:space="preserve"> children </w:t>
      </w:r>
      <w:r w:rsidR="00F13B56" w:rsidRPr="00592428">
        <w:rPr>
          <w:rFonts w:asciiTheme="minorHAnsi" w:hAnsiTheme="minorHAnsi" w:cstheme="minorHAnsi"/>
          <w:bCs/>
          <w:sz w:val="22"/>
          <w:szCs w:val="22"/>
        </w:rPr>
        <w:t>and</w:t>
      </w:r>
      <w:r w:rsidR="00245FE0" w:rsidRPr="00592428">
        <w:rPr>
          <w:rFonts w:asciiTheme="minorHAnsi" w:hAnsiTheme="minorHAnsi" w:cstheme="minorHAnsi"/>
          <w:bCs/>
          <w:sz w:val="22"/>
          <w:szCs w:val="22"/>
        </w:rPr>
        <w:t xml:space="preserve"> </w:t>
      </w:r>
      <w:r w:rsidR="00F13B56" w:rsidRPr="00592428">
        <w:rPr>
          <w:rFonts w:asciiTheme="minorHAnsi" w:hAnsiTheme="minorHAnsi" w:cstheme="minorHAnsi"/>
          <w:bCs/>
          <w:sz w:val="22"/>
          <w:szCs w:val="22"/>
        </w:rPr>
        <w:t>championing</w:t>
      </w:r>
      <w:r w:rsidR="00245FE0" w:rsidRPr="00592428">
        <w:rPr>
          <w:rFonts w:asciiTheme="minorHAnsi" w:hAnsiTheme="minorHAnsi" w:cstheme="minorHAnsi"/>
          <w:bCs/>
          <w:sz w:val="22"/>
          <w:szCs w:val="22"/>
        </w:rPr>
        <w:t xml:space="preserve"> the invaluable role of libraries</w:t>
      </w:r>
      <w:r w:rsidR="0066119E" w:rsidRPr="00592428">
        <w:rPr>
          <w:rFonts w:asciiTheme="minorHAnsi" w:hAnsiTheme="minorHAnsi" w:cstheme="minorHAnsi"/>
          <w:bCs/>
          <w:sz w:val="22"/>
          <w:szCs w:val="22"/>
        </w:rPr>
        <w:t xml:space="preserve"> – and much more.</w:t>
      </w:r>
      <w:r w:rsidR="00245FE0" w:rsidRPr="00592428">
        <w:rPr>
          <w:rFonts w:asciiTheme="minorHAnsi" w:hAnsiTheme="minorHAnsi" w:cstheme="minorHAnsi"/>
          <w:bCs/>
          <w:sz w:val="22"/>
          <w:szCs w:val="22"/>
        </w:rPr>
        <w:t xml:space="preserve"> </w:t>
      </w:r>
    </w:p>
    <w:p w14:paraId="6E5A83C3" w14:textId="77777777" w:rsidR="00DE5E7D" w:rsidRPr="00592428" w:rsidRDefault="00DE5E7D" w:rsidP="00DE5E7D">
      <w:pPr>
        <w:jc w:val="both"/>
        <w:rPr>
          <w:rFonts w:asciiTheme="minorHAnsi" w:hAnsiTheme="minorHAnsi" w:cstheme="minorHAnsi"/>
          <w:sz w:val="22"/>
          <w:szCs w:val="22"/>
        </w:rPr>
      </w:pPr>
    </w:p>
    <w:p w14:paraId="217DC69A" w14:textId="292CD128" w:rsidR="00DE5E7D" w:rsidRPr="00592428" w:rsidRDefault="00DE5E7D" w:rsidP="00DE5E7D">
      <w:pPr>
        <w:jc w:val="both"/>
        <w:rPr>
          <w:rFonts w:asciiTheme="minorHAnsi" w:hAnsiTheme="minorHAnsi" w:cstheme="minorHAnsi"/>
          <w:bCs/>
          <w:sz w:val="22"/>
          <w:szCs w:val="22"/>
        </w:rPr>
      </w:pPr>
      <w:r w:rsidRPr="00592428">
        <w:rPr>
          <w:rFonts w:asciiTheme="minorHAnsi" w:hAnsiTheme="minorHAnsi" w:cstheme="minorHAnsi"/>
          <w:sz w:val="22"/>
          <w:szCs w:val="22"/>
        </w:rPr>
        <w:t>On 10 May 1999, Quentin Blake was appointed as the inaugural Children’s Laureate and presented with the now iconic silver medal</w:t>
      </w:r>
      <w:r w:rsidR="00592428" w:rsidRPr="00592428">
        <w:rPr>
          <w:rFonts w:asciiTheme="minorHAnsi" w:hAnsiTheme="minorHAnsi" w:cstheme="minorHAnsi"/>
          <w:sz w:val="22"/>
          <w:szCs w:val="22"/>
        </w:rPr>
        <w:t xml:space="preserve"> </w:t>
      </w:r>
      <w:r w:rsidRPr="00592428">
        <w:rPr>
          <w:rFonts w:asciiTheme="minorHAnsi" w:hAnsiTheme="minorHAnsi" w:cstheme="minorHAnsi"/>
          <w:sz w:val="22"/>
          <w:szCs w:val="22"/>
        </w:rPr>
        <w:t xml:space="preserve">by the Princess Royal. </w:t>
      </w:r>
      <w:r w:rsidRPr="00592428">
        <w:rPr>
          <w:rFonts w:asciiTheme="minorHAnsi" w:hAnsiTheme="minorHAnsi" w:cstheme="minorHAnsi"/>
          <w:bCs/>
          <w:sz w:val="22"/>
          <w:szCs w:val="22"/>
        </w:rPr>
        <w:t xml:space="preserve">The current Waterstones Children's Laureate for 2017-2019 is Lauren Child, the multi-award-winning, bestselling writer and artist, and creator of characters such as Clarice Bean, Ruby </w:t>
      </w:r>
      <w:proofErr w:type="spellStart"/>
      <w:r w:rsidRPr="00592428">
        <w:rPr>
          <w:rFonts w:asciiTheme="minorHAnsi" w:hAnsiTheme="minorHAnsi" w:cstheme="minorHAnsi"/>
          <w:bCs/>
          <w:sz w:val="22"/>
          <w:szCs w:val="22"/>
        </w:rPr>
        <w:t>Redfort</w:t>
      </w:r>
      <w:proofErr w:type="spellEnd"/>
      <w:r w:rsidRPr="00592428">
        <w:rPr>
          <w:rFonts w:asciiTheme="minorHAnsi" w:hAnsiTheme="minorHAnsi" w:cstheme="minorHAnsi"/>
          <w:bCs/>
          <w:sz w:val="22"/>
          <w:szCs w:val="22"/>
        </w:rPr>
        <w:t xml:space="preserve"> and Charlie and Lola.</w:t>
      </w:r>
    </w:p>
    <w:p w14:paraId="1238E052" w14:textId="2E7340E6" w:rsidR="00D57938" w:rsidRPr="00592428" w:rsidRDefault="00D57938" w:rsidP="00393A61">
      <w:pPr>
        <w:jc w:val="both"/>
        <w:rPr>
          <w:rFonts w:asciiTheme="minorHAnsi" w:hAnsiTheme="minorHAnsi" w:cstheme="minorHAnsi"/>
          <w:bCs/>
          <w:sz w:val="22"/>
          <w:szCs w:val="22"/>
        </w:rPr>
      </w:pPr>
    </w:p>
    <w:p w14:paraId="1330B1DC" w14:textId="484617D0" w:rsidR="00D57938" w:rsidRPr="00592428" w:rsidRDefault="0071552B" w:rsidP="00393A61">
      <w:pPr>
        <w:ind w:right="142"/>
        <w:jc w:val="both"/>
        <w:rPr>
          <w:rFonts w:asciiTheme="minorHAnsi" w:hAnsiTheme="minorHAnsi" w:cstheme="minorHAnsi"/>
          <w:bCs/>
          <w:sz w:val="22"/>
          <w:szCs w:val="22"/>
        </w:rPr>
      </w:pPr>
      <w:r w:rsidRPr="00592428">
        <w:rPr>
          <w:noProof/>
        </w:rPr>
        <w:drawing>
          <wp:anchor distT="0" distB="0" distL="114300" distR="114300" simplePos="0" relativeHeight="251659264" behindDoc="1" locked="0" layoutInCell="1" allowOverlap="1" wp14:anchorId="70F67E22" wp14:editId="0503F358">
            <wp:simplePos x="0" y="0"/>
            <wp:positionH relativeFrom="column">
              <wp:posOffset>0</wp:posOffset>
            </wp:positionH>
            <wp:positionV relativeFrom="paragraph">
              <wp:posOffset>8890</wp:posOffset>
            </wp:positionV>
            <wp:extent cx="2302510" cy="3068320"/>
            <wp:effectExtent l="0" t="0" r="2540" b="0"/>
            <wp:wrapTight wrapText="bothSides">
              <wp:wrapPolygon edited="0">
                <wp:start x="0" y="0"/>
                <wp:lineTo x="0" y="21457"/>
                <wp:lineTo x="21445" y="21457"/>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2510" cy="306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C14" w:rsidRPr="00592428">
        <w:rPr>
          <w:rFonts w:asciiTheme="minorHAnsi" w:hAnsiTheme="minorHAnsi" w:cstheme="minorHAnsi"/>
          <w:bCs/>
          <w:sz w:val="22"/>
          <w:szCs w:val="22"/>
        </w:rPr>
        <w:t xml:space="preserve">As part of the celebrations, </w:t>
      </w:r>
      <w:r w:rsidR="00D57938" w:rsidRPr="00592428">
        <w:rPr>
          <w:rFonts w:asciiTheme="minorHAnsi" w:hAnsiTheme="minorHAnsi" w:cstheme="minorHAnsi"/>
          <w:bCs/>
          <w:sz w:val="22"/>
          <w:szCs w:val="22"/>
        </w:rPr>
        <w:t xml:space="preserve">Walker Books will publish a beautiful gift anthology </w:t>
      </w:r>
      <w:hyperlink r:id="rId8" w:history="1">
        <w:r w:rsidR="00D57938" w:rsidRPr="00592428">
          <w:rPr>
            <w:rStyle w:val="Hyperlink"/>
            <w:rFonts w:asciiTheme="minorHAnsi" w:hAnsiTheme="minorHAnsi" w:cstheme="minorHAnsi"/>
            <w:b/>
            <w:bCs/>
            <w:i/>
            <w:color w:val="auto"/>
            <w:sz w:val="22"/>
            <w:szCs w:val="22"/>
          </w:rPr>
          <w:t>Flights of Fancy: Stories, pictures and inspiration from ten Children's Laureates</w:t>
        </w:r>
      </w:hyperlink>
      <w:r w:rsidR="00D57938" w:rsidRPr="00592428">
        <w:rPr>
          <w:rFonts w:asciiTheme="minorHAnsi" w:hAnsiTheme="minorHAnsi" w:cstheme="minorHAnsi"/>
          <w:bCs/>
          <w:sz w:val="22"/>
          <w:szCs w:val="22"/>
        </w:rPr>
        <w:t xml:space="preserve"> (7 February 2019, Hardback) </w:t>
      </w:r>
      <w:r w:rsidR="007B5AA8" w:rsidRPr="00592428">
        <w:rPr>
          <w:rFonts w:asciiTheme="minorHAnsi" w:hAnsiTheme="minorHAnsi" w:cstheme="minorHAnsi"/>
          <w:bCs/>
          <w:sz w:val="22"/>
          <w:szCs w:val="22"/>
        </w:rPr>
        <w:t xml:space="preserve">by the Laureates, </w:t>
      </w:r>
      <w:r w:rsidR="00D57938" w:rsidRPr="00592428">
        <w:rPr>
          <w:rFonts w:asciiTheme="minorHAnsi" w:hAnsiTheme="minorHAnsi" w:cstheme="minorHAnsi"/>
          <w:bCs/>
          <w:sz w:val="22"/>
          <w:szCs w:val="22"/>
        </w:rPr>
        <w:t>in partnership with BookTrust</w:t>
      </w:r>
      <w:r w:rsidR="007319E3" w:rsidRPr="00592428">
        <w:rPr>
          <w:rFonts w:asciiTheme="minorHAnsi" w:hAnsiTheme="minorHAnsi" w:cstheme="minorHAnsi"/>
          <w:bCs/>
          <w:sz w:val="22"/>
          <w:szCs w:val="22"/>
        </w:rPr>
        <w:t>.</w:t>
      </w:r>
      <w:r w:rsidR="0083751A" w:rsidRPr="00592428">
        <w:rPr>
          <w:rFonts w:asciiTheme="minorHAnsi" w:hAnsiTheme="minorHAnsi" w:cstheme="minorHAnsi"/>
          <w:bCs/>
          <w:sz w:val="22"/>
          <w:szCs w:val="22"/>
        </w:rPr>
        <w:t xml:space="preserve"> </w:t>
      </w:r>
      <w:r w:rsidR="007B5AA8" w:rsidRPr="00592428">
        <w:rPr>
          <w:rFonts w:asciiTheme="minorHAnsi" w:hAnsiTheme="minorHAnsi" w:cstheme="minorHAnsi"/>
          <w:bCs/>
          <w:sz w:val="22"/>
          <w:szCs w:val="22"/>
        </w:rPr>
        <w:t>Brimming with inspirational anecdotes, imaginative creations and incredible illustration</w:t>
      </w:r>
      <w:r w:rsidR="007B5AA8" w:rsidRPr="00592428">
        <w:rPr>
          <w:rFonts w:asciiTheme="minorHAnsi" w:hAnsiTheme="minorHAnsi" w:cstheme="minorHAnsi"/>
          <w:bCs/>
          <w:i/>
          <w:sz w:val="22"/>
          <w:szCs w:val="22"/>
        </w:rPr>
        <w:t xml:space="preserve">, Flights of Fancy </w:t>
      </w:r>
      <w:r w:rsidR="00D57938" w:rsidRPr="00592428">
        <w:rPr>
          <w:rFonts w:asciiTheme="minorHAnsi" w:hAnsiTheme="minorHAnsi" w:cstheme="minorHAnsi"/>
          <w:bCs/>
          <w:sz w:val="22"/>
          <w:szCs w:val="22"/>
        </w:rPr>
        <w:t>will be treasured</w:t>
      </w:r>
      <w:r w:rsidR="007B5AA8" w:rsidRPr="00592428">
        <w:rPr>
          <w:rFonts w:asciiTheme="minorHAnsi" w:hAnsiTheme="minorHAnsi" w:cstheme="minorHAnsi"/>
          <w:bCs/>
          <w:sz w:val="22"/>
          <w:szCs w:val="22"/>
        </w:rPr>
        <w:t xml:space="preserve"> </w:t>
      </w:r>
      <w:r w:rsidR="00D57938" w:rsidRPr="00592428">
        <w:rPr>
          <w:rFonts w:asciiTheme="minorHAnsi" w:hAnsiTheme="minorHAnsi" w:cstheme="minorHAnsi"/>
          <w:bCs/>
          <w:sz w:val="22"/>
          <w:szCs w:val="22"/>
        </w:rPr>
        <w:t>by anyone with a passion for children’s</w:t>
      </w:r>
      <w:r w:rsidR="007B5AA8" w:rsidRPr="00592428">
        <w:rPr>
          <w:rFonts w:asciiTheme="minorHAnsi" w:hAnsiTheme="minorHAnsi" w:cstheme="minorHAnsi"/>
          <w:bCs/>
          <w:sz w:val="22"/>
          <w:szCs w:val="22"/>
        </w:rPr>
        <w:t xml:space="preserve"> </w:t>
      </w:r>
      <w:r w:rsidR="00D57938" w:rsidRPr="00592428">
        <w:rPr>
          <w:rFonts w:asciiTheme="minorHAnsi" w:hAnsiTheme="minorHAnsi" w:cstheme="minorHAnsi"/>
          <w:bCs/>
          <w:sz w:val="22"/>
          <w:szCs w:val="22"/>
        </w:rPr>
        <w:t>books and have children picking up</w:t>
      </w:r>
      <w:r w:rsidR="007B5AA8" w:rsidRPr="00592428">
        <w:rPr>
          <w:rFonts w:asciiTheme="minorHAnsi" w:hAnsiTheme="minorHAnsi" w:cstheme="minorHAnsi"/>
          <w:bCs/>
          <w:sz w:val="22"/>
          <w:szCs w:val="22"/>
        </w:rPr>
        <w:t xml:space="preserve"> t</w:t>
      </w:r>
      <w:r w:rsidR="00D57938" w:rsidRPr="00592428">
        <w:rPr>
          <w:rFonts w:asciiTheme="minorHAnsi" w:hAnsiTheme="minorHAnsi" w:cstheme="minorHAnsi"/>
          <w:bCs/>
          <w:sz w:val="22"/>
          <w:szCs w:val="22"/>
        </w:rPr>
        <w:t>heir pens and pencils, eager to start</w:t>
      </w:r>
      <w:r w:rsidR="007B5AA8" w:rsidRPr="00592428">
        <w:rPr>
          <w:rFonts w:asciiTheme="minorHAnsi" w:hAnsiTheme="minorHAnsi" w:cstheme="minorHAnsi"/>
          <w:bCs/>
          <w:sz w:val="22"/>
          <w:szCs w:val="22"/>
        </w:rPr>
        <w:t xml:space="preserve"> </w:t>
      </w:r>
      <w:r w:rsidR="00D57938" w:rsidRPr="00592428">
        <w:rPr>
          <w:rFonts w:asciiTheme="minorHAnsi" w:hAnsiTheme="minorHAnsi" w:cstheme="minorHAnsi"/>
          <w:bCs/>
          <w:sz w:val="22"/>
          <w:szCs w:val="22"/>
        </w:rPr>
        <w:t>their very own creations.</w:t>
      </w:r>
    </w:p>
    <w:p w14:paraId="0C900EC3" w14:textId="0D9302EB" w:rsidR="007B5AA8" w:rsidRPr="00592428" w:rsidRDefault="007B5AA8" w:rsidP="00393A61">
      <w:pPr>
        <w:ind w:right="142"/>
        <w:jc w:val="both"/>
        <w:rPr>
          <w:rFonts w:asciiTheme="minorHAnsi" w:hAnsiTheme="minorHAnsi" w:cstheme="minorHAnsi"/>
          <w:bCs/>
          <w:sz w:val="22"/>
          <w:szCs w:val="22"/>
        </w:rPr>
      </w:pPr>
    </w:p>
    <w:p w14:paraId="35972B2C" w14:textId="73B74357" w:rsidR="00D57938" w:rsidRPr="0083751A" w:rsidRDefault="007319E3" w:rsidP="00393A61">
      <w:pPr>
        <w:ind w:right="142"/>
        <w:jc w:val="both"/>
        <w:rPr>
          <w:rFonts w:asciiTheme="minorHAnsi" w:hAnsiTheme="minorHAnsi" w:cstheme="minorHAnsi"/>
          <w:bCs/>
          <w:sz w:val="22"/>
          <w:szCs w:val="22"/>
        </w:rPr>
      </w:pPr>
      <w:r w:rsidRPr="00592428">
        <w:rPr>
          <w:rFonts w:asciiTheme="minorHAnsi" w:hAnsiTheme="minorHAnsi" w:cstheme="minorHAnsi"/>
          <w:bCs/>
          <w:sz w:val="22"/>
          <w:szCs w:val="22"/>
        </w:rPr>
        <w:t>A</w:t>
      </w:r>
      <w:r w:rsidR="00767C14" w:rsidRPr="00592428">
        <w:rPr>
          <w:rFonts w:asciiTheme="minorHAnsi" w:hAnsiTheme="minorHAnsi" w:cstheme="minorHAnsi"/>
          <w:bCs/>
          <w:sz w:val="22"/>
          <w:szCs w:val="22"/>
        </w:rPr>
        <w:t>t</w:t>
      </w:r>
      <w:r w:rsidR="007B5AA8" w:rsidRPr="00592428">
        <w:rPr>
          <w:rFonts w:asciiTheme="minorHAnsi" w:hAnsiTheme="minorHAnsi" w:cstheme="minorHAnsi"/>
          <w:bCs/>
          <w:sz w:val="22"/>
          <w:szCs w:val="22"/>
        </w:rPr>
        <w:t xml:space="preserve"> </w:t>
      </w:r>
      <w:hyperlink r:id="rId9" w:history="1">
        <w:r w:rsidR="007B5AA8" w:rsidRPr="00592428">
          <w:rPr>
            <w:rStyle w:val="Hyperlink"/>
            <w:rFonts w:asciiTheme="minorHAnsi" w:hAnsiTheme="minorHAnsi" w:cstheme="minorHAnsi"/>
            <w:b/>
            <w:bCs/>
            <w:color w:val="auto"/>
            <w:sz w:val="22"/>
            <w:szCs w:val="22"/>
          </w:rPr>
          <w:t xml:space="preserve">Southbank Centre’s </w:t>
        </w:r>
        <w:r w:rsidR="007B5AA8" w:rsidRPr="00592428">
          <w:rPr>
            <w:rStyle w:val="Hyperlink"/>
            <w:rFonts w:asciiTheme="minorHAnsi" w:hAnsiTheme="minorHAnsi" w:cstheme="minorHAnsi"/>
            <w:b/>
            <w:bCs/>
            <w:i/>
            <w:color w:val="auto"/>
            <w:sz w:val="22"/>
            <w:szCs w:val="22"/>
          </w:rPr>
          <w:t>Imagine Children’s Festival</w:t>
        </w:r>
      </w:hyperlink>
      <w:r w:rsidR="00767C14" w:rsidRPr="00592428">
        <w:rPr>
          <w:rFonts w:asciiTheme="minorHAnsi" w:hAnsiTheme="minorHAnsi" w:cstheme="minorHAnsi"/>
          <w:bCs/>
          <w:sz w:val="22"/>
          <w:szCs w:val="22"/>
        </w:rPr>
        <w:t xml:space="preserve"> </w:t>
      </w:r>
      <w:r w:rsidR="0083751A" w:rsidRPr="00592428">
        <w:rPr>
          <w:rFonts w:asciiTheme="minorHAnsi" w:hAnsiTheme="minorHAnsi" w:cstheme="minorHAnsi"/>
          <w:bCs/>
          <w:sz w:val="22"/>
          <w:szCs w:val="22"/>
        </w:rPr>
        <w:t>(</w:t>
      </w:r>
      <w:r w:rsidR="00767C14" w:rsidRPr="00592428">
        <w:rPr>
          <w:rFonts w:asciiTheme="minorHAnsi" w:hAnsiTheme="minorHAnsi" w:cstheme="minorHAnsi"/>
          <w:bCs/>
          <w:sz w:val="22"/>
          <w:szCs w:val="22"/>
        </w:rPr>
        <w:t>16 February</w:t>
      </w:r>
      <w:r w:rsidR="0083751A" w:rsidRPr="00592428">
        <w:rPr>
          <w:rFonts w:asciiTheme="minorHAnsi" w:hAnsiTheme="minorHAnsi" w:cstheme="minorHAnsi"/>
          <w:bCs/>
          <w:sz w:val="22"/>
          <w:szCs w:val="22"/>
        </w:rPr>
        <w:t>)</w:t>
      </w:r>
      <w:r w:rsidR="00767C14" w:rsidRPr="00592428">
        <w:rPr>
          <w:rFonts w:asciiTheme="minorHAnsi" w:hAnsiTheme="minorHAnsi" w:cstheme="minorHAnsi"/>
          <w:bCs/>
          <w:sz w:val="22"/>
          <w:szCs w:val="22"/>
        </w:rPr>
        <w:t xml:space="preserve">, </w:t>
      </w:r>
      <w:r w:rsidR="007B5AA8" w:rsidRPr="00592428">
        <w:rPr>
          <w:rFonts w:asciiTheme="minorHAnsi" w:hAnsiTheme="minorHAnsi" w:cstheme="minorHAnsi"/>
          <w:bCs/>
          <w:sz w:val="22"/>
          <w:szCs w:val="22"/>
        </w:rPr>
        <w:t xml:space="preserve">Jacqueline Wilson, Malorie Blackman and Chris Riddell </w:t>
      </w:r>
      <w:r w:rsidRPr="00592428">
        <w:rPr>
          <w:rFonts w:asciiTheme="minorHAnsi" w:hAnsiTheme="minorHAnsi" w:cstheme="minorHAnsi"/>
          <w:bCs/>
          <w:sz w:val="22"/>
          <w:szCs w:val="22"/>
        </w:rPr>
        <w:t xml:space="preserve">will give </w:t>
      </w:r>
      <w:r w:rsidR="007B5AA8" w:rsidRPr="00592428">
        <w:rPr>
          <w:rFonts w:asciiTheme="minorHAnsi" w:hAnsiTheme="minorHAnsi" w:cstheme="minorHAnsi"/>
          <w:bCs/>
          <w:sz w:val="22"/>
          <w:szCs w:val="22"/>
        </w:rPr>
        <w:t xml:space="preserve">a glimpse behind the scenes </w:t>
      </w:r>
      <w:r w:rsidR="0071552B" w:rsidRPr="00592428">
        <w:rPr>
          <w:rFonts w:asciiTheme="minorHAnsi" w:hAnsiTheme="minorHAnsi" w:cstheme="minorHAnsi"/>
          <w:bCs/>
          <w:sz w:val="22"/>
          <w:szCs w:val="22"/>
        </w:rPr>
        <w:t>of the League of Laureates</w:t>
      </w:r>
      <w:r w:rsidR="007B5AA8" w:rsidRPr="00592428">
        <w:rPr>
          <w:rFonts w:asciiTheme="minorHAnsi" w:hAnsiTheme="minorHAnsi" w:cstheme="minorHAnsi"/>
          <w:bCs/>
          <w:sz w:val="22"/>
          <w:szCs w:val="22"/>
        </w:rPr>
        <w:t>, and a journey into some of their most loved stories and characters</w:t>
      </w:r>
      <w:r w:rsidR="0083751A" w:rsidRPr="00592428">
        <w:rPr>
          <w:rFonts w:asciiTheme="minorHAnsi" w:hAnsiTheme="minorHAnsi" w:cstheme="minorHAnsi"/>
          <w:bCs/>
          <w:sz w:val="22"/>
          <w:szCs w:val="22"/>
        </w:rPr>
        <w:t xml:space="preserve">. At </w:t>
      </w:r>
      <w:hyperlink r:id="rId10" w:history="1">
        <w:r w:rsidR="0083751A" w:rsidRPr="00592428">
          <w:rPr>
            <w:rStyle w:val="Hyperlink"/>
            <w:rFonts w:asciiTheme="minorHAnsi" w:hAnsiTheme="minorHAnsi" w:cstheme="minorHAnsi"/>
            <w:b/>
            <w:bCs/>
            <w:color w:val="auto"/>
            <w:sz w:val="22"/>
            <w:szCs w:val="22"/>
          </w:rPr>
          <w:t>Oxford Literary Festival</w:t>
        </w:r>
      </w:hyperlink>
      <w:r w:rsidR="0083751A" w:rsidRPr="00592428">
        <w:rPr>
          <w:rFonts w:asciiTheme="minorHAnsi" w:hAnsiTheme="minorHAnsi" w:cstheme="minorHAnsi"/>
          <w:bCs/>
          <w:sz w:val="22"/>
          <w:szCs w:val="22"/>
        </w:rPr>
        <w:t xml:space="preserve"> (7 April), Michael Morpurgo will share the origins of the Laureate, with </w:t>
      </w:r>
      <w:r w:rsidRPr="00592428">
        <w:rPr>
          <w:rFonts w:asciiTheme="minorHAnsi" w:hAnsiTheme="minorHAnsi" w:cstheme="minorHAnsi"/>
          <w:bCs/>
          <w:sz w:val="22"/>
          <w:szCs w:val="22"/>
        </w:rPr>
        <w:t>the celebrations</w:t>
      </w:r>
      <w:r w:rsidR="0083751A" w:rsidRPr="00592428">
        <w:rPr>
          <w:rFonts w:asciiTheme="minorHAnsi" w:hAnsiTheme="minorHAnsi" w:cstheme="minorHAnsi"/>
          <w:bCs/>
          <w:sz w:val="22"/>
          <w:szCs w:val="22"/>
        </w:rPr>
        <w:t xml:space="preserve"> culminating</w:t>
      </w:r>
      <w:r w:rsidRPr="00592428">
        <w:rPr>
          <w:rFonts w:asciiTheme="minorHAnsi" w:hAnsiTheme="minorHAnsi" w:cstheme="minorHAnsi"/>
          <w:bCs/>
          <w:sz w:val="22"/>
          <w:szCs w:val="22"/>
        </w:rPr>
        <w:t xml:space="preserve"> with an event</w:t>
      </w:r>
      <w:r w:rsidR="00767C14" w:rsidRPr="00592428">
        <w:rPr>
          <w:rFonts w:asciiTheme="minorHAnsi" w:hAnsiTheme="minorHAnsi" w:cstheme="minorHAnsi"/>
          <w:bCs/>
          <w:sz w:val="22"/>
          <w:szCs w:val="22"/>
        </w:rPr>
        <w:t xml:space="preserve"> </w:t>
      </w:r>
      <w:r w:rsidR="00D57938" w:rsidRPr="00592428">
        <w:rPr>
          <w:rFonts w:asciiTheme="minorHAnsi" w:hAnsiTheme="minorHAnsi" w:cstheme="minorHAnsi"/>
          <w:bCs/>
          <w:sz w:val="22"/>
          <w:szCs w:val="22"/>
        </w:rPr>
        <w:t xml:space="preserve">at </w:t>
      </w:r>
      <w:hyperlink r:id="rId11" w:history="1">
        <w:r w:rsidR="00D57938" w:rsidRPr="00592428">
          <w:rPr>
            <w:rStyle w:val="Hyperlink"/>
            <w:rFonts w:asciiTheme="minorHAnsi" w:hAnsiTheme="minorHAnsi" w:cstheme="minorHAnsi"/>
            <w:b/>
            <w:bCs/>
            <w:color w:val="auto"/>
            <w:sz w:val="22"/>
            <w:szCs w:val="22"/>
          </w:rPr>
          <w:t>Hay Festival</w:t>
        </w:r>
        <w:r w:rsidR="00767C14" w:rsidRPr="00592428">
          <w:rPr>
            <w:rStyle w:val="Hyperlink"/>
            <w:rFonts w:asciiTheme="minorHAnsi" w:hAnsiTheme="minorHAnsi" w:cstheme="minorHAnsi"/>
            <w:b/>
            <w:bCs/>
            <w:color w:val="auto"/>
            <w:sz w:val="22"/>
            <w:szCs w:val="22"/>
          </w:rPr>
          <w:t xml:space="preserve"> 2019</w:t>
        </w:r>
      </w:hyperlink>
      <w:r w:rsidR="0083751A" w:rsidRPr="00592428">
        <w:rPr>
          <w:rFonts w:asciiTheme="minorHAnsi" w:hAnsiTheme="minorHAnsi" w:cstheme="minorHAnsi"/>
          <w:bCs/>
          <w:sz w:val="22"/>
          <w:szCs w:val="22"/>
        </w:rPr>
        <w:t>.</w:t>
      </w:r>
      <w:r w:rsidR="0071552B" w:rsidRPr="00592428">
        <w:rPr>
          <w:rFonts w:asciiTheme="minorHAnsi" w:hAnsiTheme="minorHAnsi" w:cstheme="minorHAnsi"/>
          <w:bCs/>
          <w:sz w:val="22"/>
          <w:szCs w:val="22"/>
        </w:rPr>
        <w:t xml:space="preserve"> </w:t>
      </w:r>
      <w:r w:rsidR="00D57938" w:rsidRPr="00592428">
        <w:rPr>
          <w:rFonts w:asciiTheme="minorHAnsi" w:hAnsiTheme="minorHAnsi" w:cstheme="minorHAnsi"/>
          <w:bCs/>
          <w:sz w:val="22"/>
          <w:szCs w:val="22"/>
        </w:rPr>
        <w:t xml:space="preserve">Puffin’s hugely successful webcast for schools – </w:t>
      </w:r>
      <w:hyperlink r:id="rId12" w:history="1">
        <w:r w:rsidR="00D57938" w:rsidRPr="00592428">
          <w:rPr>
            <w:rStyle w:val="Hyperlink"/>
            <w:rFonts w:asciiTheme="minorHAnsi" w:hAnsiTheme="minorHAnsi" w:cstheme="minorHAnsi"/>
            <w:b/>
            <w:bCs/>
            <w:color w:val="auto"/>
            <w:sz w:val="22"/>
            <w:szCs w:val="22"/>
          </w:rPr>
          <w:t>Puffin Virtually Live</w:t>
        </w:r>
      </w:hyperlink>
      <w:r w:rsidR="00D57938" w:rsidRPr="00592428">
        <w:rPr>
          <w:rFonts w:asciiTheme="minorHAnsi" w:hAnsiTheme="minorHAnsi" w:cstheme="minorHAnsi"/>
          <w:bCs/>
          <w:sz w:val="22"/>
          <w:szCs w:val="22"/>
        </w:rPr>
        <w:t xml:space="preserve"> – will </w:t>
      </w:r>
      <w:r w:rsidR="00767C14" w:rsidRPr="00592428">
        <w:rPr>
          <w:rFonts w:asciiTheme="minorHAnsi" w:hAnsiTheme="minorHAnsi" w:cstheme="minorHAnsi"/>
          <w:bCs/>
          <w:sz w:val="22"/>
          <w:szCs w:val="22"/>
        </w:rPr>
        <w:t xml:space="preserve">also </w:t>
      </w:r>
      <w:r w:rsidR="0071552B" w:rsidRPr="00592428">
        <w:rPr>
          <w:rFonts w:asciiTheme="minorHAnsi" w:hAnsiTheme="minorHAnsi" w:cstheme="minorHAnsi"/>
          <w:bCs/>
          <w:sz w:val="22"/>
          <w:szCs w:val="22"/>
        </w:rPr>
        <w:t>celebrate</w:t>
      </w:r>
      <w:r w:rsidR="00D57938" w:rsidRPr="00592428">
        <w:rPr>
          <w:rFonts w:asciiTheme="minorHAnsi" w:hAnsiTheme="minorHAnsi" w:cstheme="minorHAnsi"/>
          <w:bCs/>
          <w:sz w:val="22"/>
          <w:szCs w:val="22"/>
        </w:rPr>
        <w:t xml:space="preserve"> the anniversary with two special webcasts in the spring and summer term.</w:t>
      </w:r>
      <w:r w:rsidR="00D57938" w:rsidRPr="00767C14">
        <w:rPr>
          <w:rFonts w:asciiTheme="minorHAnsi" w:hAnsiTheme="minorHAnsi" w:cstheme="minorHAnsi"/>
          <w:bCs/>
          <w:sz w:val="22"/>
          <w:szCs w:val="22"/>
        </w:rPr>
        <w:t xml:space="preserve"> </w:t>
      </w:r>
    </w:p>
    <w:p w14:paraId="4F5E334E" w14:textId="77777777" w:rsidR="003A51D1" w:rsidRDefault="003A51D1" w:rsidP="00393A61">
      <w:pPr>
        <w:jc w:val="both"/>
        <w:rPr>
          <w:rFonts w:asciiTheme="minorHAnsi" w:hAnsiTheme="minorHAnsi" w:cstheme="minorHAnsi"/>
          <w:b/>
          <w:sz w:val="22"/>
          <w:szCs w:val="22"/>
          <w:u w:val="single"/>
        </w:rPr>
      </w:pPr>
    </w:p>
    <w:p w14:paraId="58584E44" w14:textId="77777777" w:rsidR="0071552B" w:rsidRDefault="0071552B" w:rsidP="00393A61">
      <w:pPr>
        <w:jc w:val="both"/>
        <w:rPr>
          <w:rFonts w:asciiTheme="minorHAnsi" w:hAnsiTheme="minorHAnsi" w:cstheme="minorHAnsi"/>
          <w:b/>
          <w:sz w:val="22"/>
          <w:szCs w:val="22"/>
          <w:u w:val="single"/>
        </w:rPr>
      </w:pPr>
      <w:r>
        <w:rPr>
          <w:rFonts w:asciiTheme="minorHAnsi" w:hAnsiTheme="minorHAnsi" w:cstheme="minorHAnsi"/>
          <w:b/>
          <w:sz w:val="22"/>
          <w:szCs w:val="22"/>
          <w:u w:val="single"/>
        </w:rPr>
        <w:t>About the Waterstones Children’s Laureates:</w:t>
      </w:r>
    </w:p>
    <w:p w14:paraId="4EBF74C6" w14:textId="77777777" w:rsidR="0071552B" w:rsidRDefault="0071552B" w:rsidP="00393A61">
      <w:pPr>
        <w:ind w:right="142"/>
        <w:jc w:val="both"/>
        <w:rPr>
          <w:rFonts w:asciiTheme="minorHAnsi" w:hAnsiTheme="minorHAnsi" w:cstheme="minorHAnsi"/>
          <w:bCs/>
          <w:sz w:val="22"/>
          <w:szCs w:val="22"/>
        </w:rPr>
      </w:pPr>
    </w:p>
    <w:p w14:paraId="21EFA341" w14:textId="77777777" w:rsidR="0071552B" w:rsidRPr="00B343C4" w:rsidRDefault="0071552B" w:rsidP="00393A61">
      <w:pPr>
        <w:ind w:right="142"/>
        <w:jc w:val="both"/>
        <w:rPr>
          <w:rFonts w:asciiTheme="minorHAnsi" w:hAnsiTheme="minorHAnsi" w:cstheme="minorHAnsi"/>
          <w:b/>
          <w:bCs/>
          <w:sz w:val="22"/>
          <w:szCs w:val="22"/>
        </w:rPr>
      </w:pPr>
      <w:r w:rsidRPr="00B343C4">
        <w:rPr>
          <w:rFonts w:asciiTheme="minorHAnsi" w:hAnsiTheme="minorHAnsi" w:cstheme="minorHAnsi"/>
          <w:b/>
          <w:bCs/>
          <w:sz w:val="22"/>
          <w:szCs w:val="22"/>
        </w:rPr>
        <w:t>Quentin Blake (1999 – 2001)</w:t>
      </w:r>
    </w:p>
    <w:p w14:paraId="0156A77E" w14:textId="5673153A" w:rsidR="0071552B" w:rsidRPr="00B343C4" w:rsidRDefault="0071552B" w:rsidP="00393A61">
      <w:pPr>
        <w:ind w:right="142"/>
        <w:jc w:val="both"/>
        <w:rPr>
          <w:rFonts w:asciiTheme="minorHAnsi" w:hAnsiTheme="minorHAnsi" w:cstheme="minorHAnsi"/>
          <w:bCs/>
          <w:sz w:val="22"/>
          <w:szCs w:val="22"/>
        </w:rPr>
      </w:pPr>
      <w:r w:rsidRPr="00B343C4">
        <w:rPr>
          <w:rFonts w:asciiTheme="minorHAnsi" w:hAnsiTheme="minorHAnsi" w:cstheme="minorHAnsi"/>
          <w:bCs/>
          <w:sz w:val="22"/>
          <w:szCs w:val="22"/>
        </w:rPr>
        <w:t xml:space="preserve">Best known for his collaborations with some of the leading writers in children's books, Quentin Blake has an unmistakable drawing style. Promoting illustration was a key focus for Quentin's time as Laureate. He conceived the idea for the </w:t>
      </w:r>
      <w:r w:rsidRPr="00667E7A">
        <w:rPr>
          <w:rFonts w:asciiTheme="minorHAnsi" w:hAnsiTheme="minorHAnsi" w:cstheme="minorHAnsi"/>
          <w:bCs/>
          <w:i/>
          <w:sz w:val="22"/>
          <w:szCs w:val="22"/>
        </w:rPr>
        <w:t>House of Illustration</w:t>
      </w:r>
      <w:r w:rsidRPr="00B343C4">
        <w:rPr>
          <w:rFonts w:asciiTheme="minorHAnsi" w:hAnsiTheme="minorHAnsi" w:cstheme="minorHAnsi"/>
          <w:bCs/>
          <w:sz w:val="22"/>
          <w:szCs w:val="22"/>
        </w:rPr>
        <w:t xml:space="preserve">, the world's first centre dedicated to the art of illustration in all </w:t>
      </w:r>
      <w:r w:rsidRPr="00B343C4">
        <w:rPr>
          <w:rFonts w:asciiTheme="minorHAnsi" w:hAnsiTheme="minorHAnsi" w:cstheme="minorHAnsi"/>
          <w:bCs/>
          <w:sz w:val="22"/>
          <w:szCs w:val="22"/>
        </w:rPr>
        <w:lastRenderedPageBreak/>
        <w:t xml:space="preserve">its forms. Quentin also selected work for the first Children's Laureate exhibition </w:t>
      </w:r>
      <w:r w:rsidRPr="00667E7A">
        <w:rPr>
          <w:rFonts w:asciiTheme="minorHAnsi" w:hAnsiTheme="minorHAnsi" w:cstheme="minorHAnsi"/>
          <w:bCs/>
          <w:i/>
          <w:sz w:val="22"/>
          <w:szCs w:val="22"/>
        </w:rPr>
        <w:t>Tell Me A Picture</w:t>
      </w:r>
      <w:r w:rsidRPr="00B343C4">
        <w:rPr>
          <w:rFonts w:asciiTheme="minorHAnsi" w:hAnsiTheme="minorHAnsi" w:cstheme="minorHAnsi"/>
          <w:bCs/>
          <w:sz w:val="22"/>
          <w:szCs w:val="22"/>
        </w:rPr>
        <w:t xml:space="preserve"> (also published as a book), held at the National Gallery in 2001. The exhibition comprised 26 pictures by artists and illustrators, each illustrating a different letter. Quentin </w:t>
      </w:r>
      <w:r>
        <w:rPr>
          <w:rFonts w:asciiTheme="minorHAnsi" w:hAnsiTheme="minorHAnsi" w:cstheme="minorHAnsi"/>
          <w:bCs/>
          <w:sz w:val="22"/>
          <w:szCs w:val="22"/>
        </w:rPr>
        <w:t xml:space="preserve">also produced </w:t>
      </w:r>
      <w:r w:rsidRPr="00667E7A">
        <w:rPr>
          <w:rFonts w:asciiTheme="minorHAnsi" w:hAnsiTheme="minorHAnsi" w:cstheme="minorHAnsi"/>
          <w:bCs/>
          <w:i/>
          <w:sz w:val="22"/>
          <w:szCs w:val="22"/>
        </w:rPr>
        <w:t>The Laureate's Party</w:t>
      </w:r>
      <w:r w:rsidRPr="00B343C4">
        <w:rPr>
          <w:rFonts w:asciiTheme="minorHAnsi" w:hAnsiTheme="minorHAnsi" w:cstheme="minorHAnsi"/>
          <w:bCs/>
          <w:sz w:val="22"/>
          <w:szCs w:val="22"/>
        </w:rPr>
        <w:t xml:space="preserve">, </w:t>
      </w:r>
      <w:r>
        <w:rPr>
          <w:rFonts w:asciiTheme="minorHAnsi" w:hAnsiTheme="minorHAnsi" w:cstheme="minorHAnsi"/>
          <w:bCs/>
          <w:sz w:val="22"/>
          <w:szCs w:val="22"/>
        </w:rPr>
        <w:t xml:space="preserve">an anthology </w:t>
      </w:r>
      <w:r w:rsidRPr="00B343C4">
        <w:rPr>
          <w:rFonts w:asciiTheme="minorHAnsi" w:hAnsiTheme="minorHAnsi" w:cstheme="minorHAnsi"/>
          <w:bCs/>
          <w:sz w:val="22"/>
          <w:szCs w:val="22"/>
        </w:rPr>
        <w:t>celebrating 50 of his favourite children's books</w:t>
      </w:r>
      <w:r w:rsidR="00393A61">
        <w:rPr>
          <w:rFonts w:asciiTheme="minorHAnsi" w:hAnsiTheme="minorHAnsi" w:cstheme="minorHAnsi"/>
          <w:bCs/>
          <w:sz w:val="22"/>
          <w:szCs w:val="22"/>
        </w:rPr>
        <w:t xml:space="preserve">; </w:t>
      </w:r>
      <w:r w:rsidRPr="00667E7A">
        <w:rPr>
          <w:rFonts w:asciiTheme="minorHAnsi" w:hAnsiTheme="minorHAnsi" w:cstheme="minorHAnsi"/>
          <w:bCs/>
          <w:i/>
          <w:sz w:val="22"/>
          <w:szCs w:val="22"/>
        </w:rPr>
        <w:t>Words and Pictures</w:t>
      </w:r>
      <w:r w:rsidRPr="00B343C4">
        <w:rPr>
          <w:rFonts w:asciiTheme="minorHAnsi" w:hAnsiTheme="minorHAnsi" w:cstheme="minorHAnsi"/>
          <w:bCs/>
          <w:sz w:val="22"/>
          <w:szCs w:val="22"/>
        </w:rPr>
        <w:t>, a visual biography exploring the 'challenges and opportunities of illustration'</w:t>
      </w:r>
      <w:r w:rsidR="00393A61">
        <w:rPr>
          <w:rFonts w:asciiTheme="minorHAnsi" w:hAnsiTheme="minorHAnsi" w:cstheme="minorHAnsi"/>
          <w:bCs/>
          <w:sz w:val="22"/>
          <w:szCs w:val="22"/>
        </w:rPr>
        <w:t>; and</w:t>
      </w:r>
      <w:r>
        <w:rPr>
          <w:rFonts w:asciiTheme="minorHAnsi" w:hAnsiTheme="minorHAnsi" w:cstheme="minorHAnsi"/>
          <w:bCs/>
          <w:sz w:val="22"/>
          <w:szCs w:val="22"/>
        </w:rPr>
        <w:t xml:space="preserve"> </w:t>
      </w:r>
      <w:r w:rsidRPr="00B343C4">
        <w:rPr>
          <w:rFonts w:asciiTheme="minorHAnsi" w:hAnsiTheme="minorHAnsi" w:cstheme="minorHAnsi"/>
          <w:bCs/>
          <w:sz w:val="22"/>
          <w:szCs w:val="22"/>
        </w:rPr>
        <w:t xml:space="preserve">recorded his </w:t>
      </w:r>
      <w:r w:rsidR="00393A61">
        <w:rPr>
          <w:rFonts w:asciiTheme="minorHAnsi" w:hAnsiTheme="minorHAnsi" w:cstheme="minorHAnsi"/>
          <w:bCs/>
          <w:sz w:val="22"/>
          <w:szCs w:val="22"/>
        </w:rPr>
        <w:t xml:space="preserve">own </w:t>
      </w:r>
      <w:r w:rsidRPr="00B343C4">
        <w:rPr>
          <w:rFonts w:asciiTheme="minorHAnsi" w:hAnsiTheme="minorHAnsi" w:cstheme="minorHAnsi"/>
          <w:bCs/>
          <w:sz w:val="22"/>
          <w:szCs w:val="22"/>
        </w:rPr>
        <w:t xml:space="preserve">experiences </w:t>
      </w:r>
      <w:r w:rsidR="00393A61">
        <w:rPr>
          <w:rFonts w:asciiTheme="minorHAnsi" w:hAnsiTheme="minorHAnsi" w:cstheme="minorHAnsi"/>
          <w:bCs/>
          <w:sz w:val="22"/>
          <w:szCs w:val="22"/>
        </w:rPr>
        <w:t xml:space="preserve">in </w:t>
      </w:r>
      <w:r w:rsidRPr="00667E7A">
        <w:rPr>
          <w:rFonts w:asciiTheme="minorHAnsi" w:hAnsiTheme="minorHAnsi" w:cstheme="minorHAnsi"/>
          <w:bCs/>
          <w:i/>
          <w:sz w:val="22"/>
          <w:szCs w:val="22"/>
        </w:rPr>
        <w:t>Laureate's Progress</w:t>
      </w:r>
      <w:r w:rsidRPr="00B343C4">
        <w:rPr>
          <w:rFonts w:asciiTheme="minorHAnsi" w:hAnsiTheme="minorHAnsi" w:cstheme="minorHAnsi"/>
          <w:bCs/>
          <w:sz w:val="22"/>
          <w:szCs w:val="22"/>
        </w:rPr>
        <w:t>, which he called 'a kind of diary with pictures'.</w:t>
      </w:r>
    </w:p>
    <w:p w14:paraId="74644D0F" w14:textId="77777777" w:rsidR="0071552B" w:rsidRDefault="0071552B" w:rsidP="00393A61">
      <w:pPr>
        <w:ind w:right="142"/>
        <w:jc w:val="both"/>
        <w:rPr>
          <w:rFonts w:asciiTheme="minorHAnsi" w:hAnsiTheme="minorHAnsi" w:cstheme="minorHAnsi"/>
          <w:b/>
          <w:bCs/>
          <w:sz w:val="22"/>
          <w:szCs w:val="22"/>
        </w:rPr>
      </w:pPr>
    </w:p>
    <w:p w14:paraId="46ED32CF" w14:textId="77777777" w:rsidR="0071552B" w:rsidRDefault="0071552B" w:rsidP="00393A61">
      <w:pPr>
        <w:ind w:right="142"/>
        <w:jc w:val="both"/>
        <w:rPr>
          <w:rFonts w:asciiTheme="minorHAnsi" w:hAnsiTheme="minorHAnsi" w:cstheme="minorHAnsi"/>
          <w:b/>
          <w:bCs/>
          <w:sz w:val="22"/>
          <w:szCs w:val="22"/>
        </w:rPr>
      </w:pPr>
      <w:r w:rsidRPr="00B343C4">
        <w:rPr>
          <w:rFonts w:asciiTheme="minorHAnsi" w:hAnsiTheme="minorHAnsi" w:cstheme="minorHAnsi"/>
          <w:b/>
          <w:bCs/>
          <w:sz w:val="22"/>
          <w:szCs w:val="22"/>
        </w:rPr>
        <w:t>Anne Fine (2001 – 2003)</w:t>
      </w:r>
    </w:p>
    <w:p w14:paraId="14C3060B" w14:textId="60BB7FDD" w:rsidR="0071552B" w:rsidRPr="00393A61" w:rsidRDefault="0071552B" w:rsidP="00393A61">
      <w:pPr>
        <w:ind w:right="142"/>
        <w:jc w:val="both"/>
        <w:rPr>
          <w:rFonts w:asciiTheme="minorHAnsi" w:hAnsiTheme="minorHAnsi" w:cstheme="minorHAnsi"/>
          <w:bCs/>
          <w:sz w:val="22"/>
          <w:szCs w:val="22"/>
        </w:rPr>
      </w:pPr>
      <w:r w:rsidRPr="00B343C4">
        <w:rPr>
          <w:rFonts w:asciiTheme="minorHAnsi" w:hAnsiTheme="minorHAnsi" w:cstheme="minorHAnsi"/>
          <w:bCs/>
          <w:sz w:val="22"/>
          <w:szCs w:val="22"/>
        </w:rPr>
        <w:t>Anne Fine writes for both children and adults and her interest in politics and social issues comes across in many of her books.</w:t>
      </w:r>
      <w:r>
        <w:rPr>
          <w:rFonts w:asciiTheme="minorHAnsi" w:hAnsiTheme="minorHAnsi" w:cstheme="minorHAnsi"/>
          <w:bCs/>
          <w:sz w:val="22"/>
          <w:szCs w:val="22"/>
        </w:rPr>
        <w:t xml:space="preserve"> </w:t>
      </w:r>
      <w:r w:rsidRPr="00B343C4">
        <w:rPr>
          <w:rFonts w:asciiTheme="minorHAnsi" w:hAnsiTheme="minorHAnsi" w:cstheme="minorHAnsi"/>
          <w:bCs/>
          <w:sz w:val="22"/>
          <w:szCs w:val="22"/>
        </w:rPr>
        <w:t>As Children's Laureate, Anne campaigned to promote the importance of children's reading</w:t>
      </w:r>
      <w:r w:rsidR="00393A61">
        <w:rPr>
          <w:rFonts w:asciiTheme="minorHAnsi" w:hAnsiTheme="minorHAnsi" w:cstheme="minorHAnsi"/>
          <w:bCs/>
          <w:sz w:val="22"/>
          <w:szCs w:val="22"/>
        </w:rPr>
        <w:t xml:space="preserve"> </w:t>
      </w:r>
      <w:r w:rsidRPr="00B343C4">
        <w:rPr>
          <w:rFonts w:asciiTheme="minorHAnsi" w:hAnsiTheme="minorHAnsi" w:cstheme="minorHAnsi"/>
          <w:bCs/>
          <w:sz w:val="22"/>
          <w:szCs w:val="22"/>
        </w:rPr>
        <w:t>and to raise the profile of libraries. She compiled three poetry anthologies (</w:t>
      </w:r>
      <w:r w:rsidRPr="00667E7A">
        <w:rPr>
          <w:rFonts w:asciiTheme="minorHAnsi" w:hAnsiTheme="minorHAnsi" w:cstheme="minorHAnsi"/>
          <w:bCs/>
          <w:i/>
          <w:sz w:val="22"/>
          <w:szCs w:val="22"/>
        </w:rPr>
        <w:t>A Shame to Miss</w:t>
      </w:r>
      <w:r w:rsidRPr="00B343C4">
        <w:rPr>
          <w:rFonts w:asciiTheme="minorHAnsi" w:hAnsiTheme="minorHAnsi" w:cstheme="minorHAnsi"/>
          <w:bCs/>
          <w:sz w:val="22"/>
          <w:szCs w:val="22"/>
        </w:rPr>
        <w:t>)</w:t>
      </w:r>
      <w:r w:rsidR="00393A61">
        <w:rPr>
          <w:rFonts w:asciiTheme="minorHAnsi" w:hAnsiTheme="minorHAnsi" w:cstheme="minorHAnsi"/>
          <w:bCs/>
          <w:sz w:val="22"/>
          <w:szCs w:val="22"/>
        </w:rPr>
        <w:t xml:space="preserve"> and </w:t>
      </w:r>
      <w:r w:rsidRPr="00B343C4">
        <w:rPr>
          <w:rFonts w:asciiTheme="minorHAnsi" w:hAnsiTheme="minorHAnsi" w:cstheme="minorHAnsi"/>
          <w:bCs/>
          <w:sz w:val="22"/>
          <w:szCs w:val="22"/>
        </w:rPr>
        <w:t xml:space="preserve">launched the </w:t>
      </w:r>
      <w:r w:rsidRPr="00393A61">
        <w:rPr>
          <w:rFonts w:asciiTheme="minorHAnsi" w:hAnsiTheme="minorHAnsi" w:cstheme="minorHAnsi"/>
          <w:bCs/>
          <w:i/>
          <w:sz w:val="22"/>
          <w:szCs w:val="22"/>
        </w:rPr>
        <w:t>My Home Library</w:t>
      </w:r>
      <w:r w:rsidRPr="00B343C4">
        <w:rPr>
          <w:rFonts w:asciiTheme="minorHAnsi" w:hAnsiTheme="minorHAnsi" w:cstheme="minorHAnsi"/>
          <w:bCs/>
          <w:sz w:val="22"/>
          <w:szCs w:val="22"/>
        </w:rPr>
        <w:t xml:space="preserve"> scheme, encouraging children to build their own libraries at home</w:t>
      </w:r>
      <w:r w:rsidR="00393A61">
        <w:rPr>
          <w:rFonts w:asciiTheme="minorHAnsi" w:hAnsiTheme="minorHAnsi" w:cstheme="minorHAnsi"/>
          <w:bCs/>
          <w:sz w:val="22"/>
          <w:szCs w:val="22"/>
        </w:rPr>
        <w:t>, for which</w:t>
      </w:r>
      <w:r w:rsidRPr="00B343C4">
        <w:rPr>
          <w:rFonts w:asciiTheme="minorHAnsi" w:hAnsiTheme="minorHAnsi" w:cstheme="minorHAnsi"/>
          <w:bCs/>
          <w:sz w:val="22"/>
          <w:szCs w:val="22"/>
        </w:rPr>
        <w:t xml:space="preserve"> more than 100 artists and cartoonists provided original bookplate designs</w:t>
      </w:r>
      <w:r w:rsidR="00393A61">
        <w:rPr>
          <w:rFonts w:asciiTheme="minorHAnsi" w:hAnsiTheme="minorHAnsi" w:cstheme="minorHAnsi"/>
          <w:bCs/>
          <w:sz w:val="22"/>
          <w:szCs w:val="22"/>
        </w:rPr>
        <w:t xml:space="preserve">. Anne also </w:t>
      </w:r>
      <w:r>
        <w:rPr>
          <w:rFonts w:asciiTheme="minorHAnsi" w:hAnsiTheme="minorHAnsi" w:cstheme="minorHAnsi"/>
          <w:bCs/>
          <w:sz w:val="22"/>
          <w:szCs w:val="22"/>
        </w:rPr>
        <w:t>focused on support</w:t>
      </w:r>
      <w:r w:rsidR="00393A61">
        <w:rPr>
          <w:rFonts w:asciiTheme="minorHAnsi" w:hAnsiTheme="minorHAnsi" w:cstheme="minorHAnsi"/>
          <w:bCs/>
          <w:sz w:val="22"/>
          <w:szCs w:val="22"/>
        </w:rPr>
        <w:t xml:space="preserve">ing </w:t>
      </w:r>
      <w:r>
        <w:rPr>
          <w:rFonts w:asciiTheme="minorHAnsi" w:hAnsiTheme="minorHAnsi" w:cstheme="minorHAnsi"/>
          <w:bCs/>
          <w:sz w:val="22"/>
          <w:szCs w:val="22"/>
        </w:rPr>
        <w:t xml:space="preserve">children with visual impairment, which </w:t>
      </w:r>
      <w:r w:rsidR="00393A61">
        <w:rPr>
          <w:rFonts w:asciiTheme="minorHAnsi" w:hAnsiTheme="minorHAnsi" w:cstheme="minorHAnsi"/>
          <w:bCs/>
          <w:sz w:val="22"/>
          <w:szCs w:val="22"/>
        </w:rPr>
        <w:t xml:space="preserve">since developed </w:t>
      </w:r>
      <w:r w:rsidRPr="00667E7A">
        <w:rPr>
          <w:rFonts w:asciiTheme="minorHAnsi" w:hAnsiTheme="minorHAnsi" w:cstheme="minorHAnsi"/>
          <w:bCs/>
          <w:sz w:val="22"/>
          <w:szCs w:val="22"/>
        </w:rPr>
        <w:t xml:space="preserve">into a postal library of Braille picture books </w:t>
      </w:r>
      <w:r w:rsidRPr="00393A61">
        <w:rPr>
          <w:rFonts w:asciiTheme="minorHAnsi" w:hAnsiTheme="minorHAnsi" w:cstheme="minorHAnsi"/>
          <w:bCs/>
          <w:sz w:val="22"/>
          <w:szCs w:val="22"/>
        </w:rPr>
        <w:t xml:space="preserve">called </w:t>
      </w:r>
      <w:proofErr w:type="spellStart"/>
      <w:r w:rsidRPr="00393A61">
        <w:rPr>
          <w:rFonts w:asciiTheme="minorHAnsi" w:hAnsiTheme="minorHAnsi" w:cstheme="minorHAnsi"/>
          <w:bCs/>
          <w:sz w:val="22"/>
          <w:szCs w:val="22"/>
        </w:rPr>
        <w:t>ClearVision</w:t>
      </w:r>
      <w:proofErr w:type="spellEnd"/>
      <w:r w:rsidRPr="00393A61">
        <w:rPr>
          <w:rFonts w:asciiTheme="minorHAnsi" w:hAnsiTheme="minorHAnsi" w:cstheme="minorHAnsi"/>
          <w:bCs/>
          <w:sz w:val="22"/>
          <w:szCs w:val="22"/>
        </w:rPr>
        <w:t>.</w:t>
      </w:r>
    </w:p>
    <w:p w14:paraId="18CB9B7B" w14:textId="77777777" w:rsidR="0071552B" w:rsidRPr="00393A61" w:rsidRDefault="0071552B" w:rsidP="00393A61">
      <w:pPr>
        <w:ind w:right="142"/>
        <w:jc w:val="both"/>
        <w:rPr>
          <w:rFonts w:asciiTheme="minorHAnsi" w:hAnsiTheme="minorHAnsi" w:cstheme="minorHAnsi"/>
          <w:b/>
          <w:bCs/>
          <w:sz w:val="22"/>
          <w:szCs w:val="22"/>
        </w:rPr>
      </w:pPr>
    </w:p>
    <w:p w14:paraId="56187C19" w14:textId="77777777" w:rsidR="0071552B" w:rsidRPr="00393A61" w:rsidRDefault="0071552B" w:rsidP="00393A61">
      <w:pPr>
        <w:ind w:right="142"/>
        <w:jc w:val="both"/>
        <w:rPr>
          <w:rFonts w:asciiTheme="minorHAnsi" w:hAnsiTheme="minorHAnsi" w:cstheme="minorHAnsi"/>
          <w:b/>
          <w:bCs/>
          <w:sz w:val="22"/>
          <w:szCs w:val="22"/>
        </w:rPr>
      </w:pPr>
      <w:r w:rsidRPr="00393A61">
        <w:rPr>
          <w:rFonts w:asciiTheme="minorHAnsi" w:hAnsiTheme="minorHAnsi" w:cstheme="minorHAnsi"/>
          <w:b/>
          <w:bCs/>
          <w:sz w:val="22"/>
          <w:szCs w:val="22"/>
        </w:rPr>
        <w:t>Michael Morpurgo (2003 – 2005)</w:t>
      </w:r>
    </w:p>
    <w:p w14:paraId="045DB0B0" w14:textId="74A75FF6" w:rsidR="0071552B" w:rsidRPr="00393A61" w:rsidRDefault="0071552B" w:rsidP="00393A61">
      <w:pPr>
        <w:ind w:right="142"/>
        <w:jc w:val="both"/>
        <w:rPr>
          <w:rFonts w:asciiTheme="minorHAnsi" w:hAnsiTheme="minorHAnsi" w:cstheme="minorHAnsi"/>
          <w:bCs/>
          <w:sz w:val="22"/>
          <w:szCs w:val="22"/>
        </w:rPr>
      </w:pPr>
      <w:r w:rsidRPr="00393A61">
        <w:rPr>
          <w:rFonts w:asciiTheme="minorHAnsi" w:hAnsiTheme="minorHAnsi" w:cstheme="minorHAnsi"/>
          <w:bCs/>
          <w:sz w:val="22"/>
          <w:szCs w:val="22"/>
        </w:rPr>
        <w:t xml:space="preserve">Sir Michael Morpurgo is an award-winning writer who has written scores of imaginative and suspenseful books for children. As Children's Laureate, Michael toured extensively </w:t>
      </w:r>
      <w:r w:rsidR="00393A61" w:rsidRPr="00393A61">
        <w:rPr>
          <w:rFonts w:asciiTheme="minorHAnsi" w:hAnsiTheme="minorHAnsi" w:cstheme="minorHAnsi"/>
          <w:bCs/>
          <w:sz w:val="22"/>
          <w:szCs w:val="22"/>
        </w:rPr>
        <w:t>telling his stories to teachers, parents and children to show them that literature comes before literacy</w:t>
      </w:r>
      <w:r w:rsidR="00393A61">
        <w:rPr>
          <w:rFonts w:asciiTheme="minorHAnsi" w:hAnsiTheme="minorHAnsi" w:cstheme="minorHAnsi"/>
          <w:bCs/>
          <w:sz w:val="22"/>
          <w:szCs w:val="22"/>
        </w:rPr>
        <w:t xml:space="preserve">, </w:t>
      </w:r>
      <w:r w:rsidRPr="00393A61">
        <w:rPr>
          <w:rFonts w:asciiTheme="minorHAnsi" w:hAnsiTheme="minorHAnsi" w:cstheme="minorHAnsi"/>
          <w:bCs/>
          <w:sz w:val="22"/>
          <w:szCs w:val="22"/>
        </w:rPr>
        <w:t>encourag</w:t>
      </w:r>
      <w:r w:rsidR="00393A61">
        <w:rPr>
          <w:rFonts w:asciiTheme="minorHAnsi" w:hAnsiTheme="minorHAnsi" w:cstheme="minorHAnsi"/>
          <w:bCs/>
          <w:sz w:val="22"/>
          <w:szCs w:val="22"/>
        </w:rPr>
        <w:t>ing</w:t>
      </w:r>
      <w:r w:rsidRPr="00393A61">
        <w:rPr>
          <w:rFonts w:asciiTheme="minorHAnsi" w:hAnsiTheme="minorHAnsi" w:cstheme="minorHAnsi"/>
          <w:bCs/>
          <w:sz w:val="22"/>
          <w:szCs w:val="22"/>
        </w:rPr>
        <w:t xml:space="preserve"> all children 'to discover and rediscover the secret pleasure that is reading, and to begin to find their voice in their own writing'.</w:t>
      </w:r>
      <w:r w:rsidR="00393A61">
        <w:rPr>
          <w:rFonts w:asciiTheme="minorHAnsi" w:hAnsiTheme="minorHAnsi" w:cstheme="minorHAnsi"/>
          <w:bCs/>
          <w:sz w:val="22"/>
          <w:szCs w:val="22"/>
        </w:rPr>
        <w:t xml:space="preserve"> </w:t>
      </w:r>
    </w:p>
    <w:p w14:paraId="19500F1B" w14:textId="77777777" w:rsidR="0071552B" w:rsidRPr="00393A61" w:rsidRDefault="0071552B" w:rsidP="00393A61">
      <w:pPr>
        <w:ind w:right="142"/>
        <w:jc w:val="both"/>
        <w:rPr>
          <w:rFonts w:asciiTheme="minorHAnsi" w:hAnsiTheme="minorHAnsi" w:cstheme="minorHAnsi"/>
          <w:b/>
          <w:bCs/>
          <w:sz w:val="22"/>
          <w:szCs w:val="22"/>
        </w:rPr>
      </w:pPr>
    </w:p>
    <w:p w14:paraId="2F603702" w14:textId="77777777" w:rsidR="0071552B" w:rsidRPr="00393A61" w:rsidRDefault="0071552B" w:rsidP="00393A61">
      <w:pPr>
        <w:ind w:right="142"/>
        <w:jc w:val="both"/>
        <w:rPr>
          <w:rFonts w:asciiTheme="minorHAnsi" w:hAnsiTheme="minorHAnsi" w:cstheme="minorHAnsi"/>
          <w:b/>
          <w:bCs/>
          <w:sz w:val="22"/>
          <w:szCs w:val="22"/>
        </w:rPr>
      </w:pPr>
      <w:r w:rsidRPr="00393A61">
        <w:rPr>
          <w:rFonts w:asciiTheme="minorHAnsi" w:hAnsiTheme="minorHAnsi" w:cstheme="minorHAnsi"/>
          <w:b/>
          <w:bCs/>
          <w:sz w:val="22"/>
          <w:szCs w:val="22"/>
        </w:rPr>
        <w:t>Jacqueline Wilson (2005 – 2007)</w:t>
      </w:r>
    </w:p>
    <w:p w14:paraId="192B040C" w14:textId="6EE99EB3" w:rsidR="0071552B" w:rsidRPr="00B343C4" w:rsidRDefault="0071552B" w:rsidP="00393A61">
      <w:pPr>
        <w:ind w:right="142"/>
        <w:jc w:val="both"/>
        <w:rPr>
          <w:rFonts w:asciiTheme="minorHAnsi" w:hAnsiTheme="minorHAnsi" w:cstheme="minorHAnsi"/>
          <w:bCs/>
          <w:sz w:val="22"/>
          <w:szCs w:val="22"/>
        </w:rPr>
      </w:pPr>
      <w:r w:rsidRPr="00393A61">
        <w:rPr>
          <w:rFonts w:asciiTheme="minorHAnsi" w:hAnsiTheme="minorHAnsi" w:cstheme="minorHAnsi"/>
          <w:bCs/>
          <w:sz w:val="22"/>
          <w:szCs w:val="22"/>
        </w:rPr>
        <w:t>Jacqueline's sensitive understanding of modern children, the way they live and the problems they encounter, together with her sense of humour, have made her an extremely popular author who continues to make it on to the bestsellers' lists. During her time as Laureate, Jacqueline worked with BookTrust to promote a love of books and reading amongst children and their carer</w:t>
      </w:r>
      <w:r w:rsidR="00393A61">
        <w:rPr>
          <w:rFonts w:asciiTheme="minorHAnsi" w:hAnsiTheme="minorHAnsi" w:cstheme="minorHAnsi"/>
          <w:bCs/>
          <w:sz w:val="22"/>
          <w:szCs w:val="22"/>
        </w:rPr>
        <w:t xml:space="preserve">s as well as developing </w:t>
      </w:r>
      <w:r w:rsidRPr="00393A61">
        <w:rPr>
          <w:rFonts w:asciiTheme="minorHAnsi" w:hAnsiTheme="minorHAnsi" w:cstheme="minorHAnsi"/>
          <w:bCs/>
          <w:sz w:val="22"/>
          <w:szCs w:val="22"/>
        </w:rPr>
        <w:t xml:space="preserve">the </w:t>
      </w:r>
      <w:r w:rsidR="00393A61">
        <w:rPr>
          <w:rFonts w:asciiTheme="minorHAnsi" w:hAnsiTheme="minorHAnsi" w:cstheme="minorHAnsi"/>
          <w:bCs/>
          <w:sz w:val="22"/>
          <w:szCs w:val="22"/>
        </w:rPr>
        <w:t xml:space="preserve">best-selling </w:t>
      </w:r>
      <w:r w:rsidRPr="00393A61">
        <w:rPr>
          <w:rFonts w:asciiTheme="minorHAnsi" w:hAnsiTheme="minorHAnsi" w:cstheme="minorHAnsi"/>
          <w:bCs/>
          <w:sz w:val="22"/>
          <w:szCs w:val="22"/>
        </w:rPr>
        <w:t xml:space="preserve">book </w:t>
      </w:r>
      <w:r w:rsidRPr="00393A61">
        <w:rPr>
          <w:rFonts w:asciiTheme="minorHAnsi" w:hAnsiTheme="minorHAnsi" w:cstheme="minorHAnsi"/>
          <w:bCs/>
          <w:i/>
          <w:sz w:val="22"/>
          <w:szCs w:val="22"/>
        </w:rPr>
        <w:t>Great Books to Read Aloud</w:t>
      </w:r>
      <w:r w:rsidRPr="00393A61">
        <w:rPr>
          <w:rFonts w:asciiTheme="minorHAnsi" w:hAnsiTheme="minorHAnsi" w:cstheme="minorHAnsi"/>
          <w:bCs/>
          <w:sz w:val="22"/>
          <w:szCs w:val="22"/>
        </w:rPr>
        <w:t xml:space="preserve"> as part of a campaign to encourage parents, carers and teachers to read aloud to children. Jacqueline</w:t>
      </w:r>
      <w:r>
        <w:rPr>
          <w:rFonts w:asciiTheme="minorHAnsi" w:hAnsiTheme="minorHAnsi" w:cstheme="minorHAnsi"/>
          <w:bCs/>
          <w:sz w:val="22"/>
          <w:szCs w:val="22"/>
        </w:rPr>
        <w:t xml:space="preserve"> also toured extensively, speaking to over 40,000 children and adults all over the UK and Ireland.  </w:t>
      </w:r>
    </w:p>
    <w:p w14:paraId="2246FC4E" w14:textId="77777777" w:rsidR="0071552B" w:rsidRDefault="0071552B" w:rsidP="00393A61">
      <w:pPr>
        <w:ind w:right="142"/>
        <w:jc w:val="both"/>
        <w:rPr>
          <w:rFonts w:asciiTheme="minorHAnsi" w:hAnsiTheme="minorHAnsi" w:cstheme="minorHAnsi"/>
          <w:b/>
          <w:bCs/>
          <w:sz w:val="22"/>
          <w:szCs w:val="22"/>
        </w:rPr>
      </w:pPr>
    </w:p>
    <w:p w14:paraId="1849FBCE" w14:textId="77777777" w:rsidR="0071552B" w:rsidRPr="00B343C4" w:rsidRDefault="0071552B" w:rsidP="00393A61">
      <w:pPr>
        <w:ind w:right="142"/>
        <w:jc w:val="both"/>
        <w:rPr>
          <w:rFonts w:asciiTheme="minorHAnsi" w:hAnsiTheme="minorHAnsi" w:cstheme="minorHAnsi"/>
          <w:b/>
          <w:bCs/>
          <w:sz w:val="22"/>
          <w:szCs w:val="22"/>
        </w:rPr>
      </w:pPr>
      <w:r w:rsidRPr="00B343C4">
        <w:rPr>
          <w:rFonts w:asciiTheme="minorHAnsi" w:hAnsiTheme="minorHAnsi" w:cstheme="minorHAnsi"/>
          <w:b/>
          <w:bCs/>
          <w:sz w:val="22"/>
          <w:szCs w:val="22"/>
        </w:rPr>
        <w:t>Michael Rosen (2007 – 2009)</w:t>
      </w:r>
    </w:p>
    <w:p w14:paraId="694DBB8A" w14:textId="77777777" w:rsidR="0071552B" w:rsidRPr="00001122" w:rsidRDefault="0071552B" w:rsidP="00393A61">
      <w:pPr>
        <w:ind w:right="142"/>
        <w:jc w:val="both"/>
        <w:rPr>
          <w:rFonts w:asciiTheme="minorHAnsi" w:hAnsiTheme="minorHAnsi" w:cstheme="minorHAnsi"/>
          <w:bCs/>
          <w:sz w:val="22"/>
          <w:szCs w:val="22"/>
        </w:rPr>
      </w:pPr>
      <w:r w:rsidRPr="00B343C4">
        <w:rPr>
          <w:rFonts w:asciiTheme="minorHAnsi" w:hAnsiTheme="minorHAnsi" w:cstheme="minorHAnsi"/>
          <w:bCs/>
          <w:sz w:val="22"/>
          <w:szCs w:val="22"/>
        </w:rPr>
        <w:t>Michael Rosen is one of the best-known figures in the children's book world, renowned for his work as a poet, performer, broadcaster and scriptwriter.</w:t>
      </w:r>
      <w:r>
        <w:rPr>
          <w:rFonts w:asciiTheme="minorHAnsi" w:hAnsiTheme="minorHAnsi" w:cstheme="minorHAnsi"/>
          <w:bCs/>
          <w:sz w:val="22"/>
          <w:szCs w:val="22"/>
        </w:rPr>
        <w:t xml:space="preserve"> As Children’s Laureate, Michael created a </w:t>
      </w:r>
      <w:proofErr w:type="gramStart"/>
      <w:r>
        <w:rPr>
          <w:rFonts w:asciiTheme="minorHAnsi" w:hAnsiTheme="minorHAnsi" w:cstheme="minorHAnsi"/>
          <w:bCs/>
          <w:sz w:val="22"/>
          <w:szCs w:val="22"/>
        </w:rPr>
        <w:t>20 point</w:t>
      </w:r>
      <w:proofErr w:type="gramEnd"/>
      <w:r>
        <w:rPr>
          <w:rFonts w:asciiTheme="minorHAnsi" w:hAnsiTheme="minorHAnsi" w:cstheme="minorHAnsi"/>
          <w:bCs/>
          <w:sz w:val="22"/>
          <w:szCs w:val="22"/>
        </w:rPr>
        <w:t xml:space="preserve"> plan </w:t>
      </w:r>
      <w:r w:rsidRPr="00001122">
        <w:rPr>
          <w:rFonts w:asciiTheme="minorHAnsi" w:hAnsiTheme="minorHAnsi" w:cstheme="minorHAnsi"/>
          <w:bCs/>
          <w:sz w:val="22"/>
          <w:szCs w:val="22"/>
        </w:rPr>
        <w:t>to make access to books for everyone a priority</w:t>
      </w:r>
      <w:r>
        <w:rPr>
          <w:rFonts w:asciiTheme="minorHAnsi" w:hAnsiTheme="minorHAnsi" w:cstheme="minorHAnsi"/>
          <w:bCs/>
          <w:sz w:val="22"/>
          <w:szCs w:val="22"/>
        </w:rPr>
        <w:t xml:space="preserve"> and</w:t>
      </w:r>
      <w:r w:rsidRPr="00001122">
        <w:rPr>
          <w:rFonts w:asciiTheme="minorHAnsi" w:hAnsiTheme="minorHAnsi" w:cstheme="minorHAnsi"/>
          <w:bCs/>
          <w:sz w:val="22"/>
          <w:szCs w:val="22"/>
        </w:rPr>
        <w:t xml:space="preserve"> a set of policies to put reading books at the heart of the school curriculum</w:t>
      </w:r>
      <w:r>
        <w:rPr>
          <w:rFonts w:asciiTheme="minorHAnsi" w:hAnsiTheme="minorHAnsi" w:cstheme="minorHAnsi"/>
          <w:bCs/>
          <w:sz w:val="22"/>
          <w:szCs w:val="22"/>
        </w:rPr>
        <w:t xml:space="preserve">. Championing poetry, he created the </w:t>
      </w:r>
      <w:r>
        <w:rPr>
          <w:rFonts w:asciiTheme="minorHAnsi" w:hAnsiTheme="minorHAnsi" w:cstheme="minorHAnsi"/>
          <w:bCs/>
          <w:i/>
          <w:sz w:val="22"/>
          <w:szCs w:val="22"/>
        </w:rPr>
        <w:t xml:space="preserve">Perform a Poem </w:t>
      </w:r>
      <w:r>
        <w:rPr>
          <w:rFonts w:asciiTheme="minorHAnsi" w:hAnsiTheme="minorHAnsi" w:cstheme="minorHAnsi"/>
          <w:bCs/>
          <w:sz w:val="22"/>
          <w:szCs w:val="22"/>
        </w:rPr>
        <w:t xml:space="preserve">website for primary schools </w:t>
      </w:r>
      <w:r w:rsidRPr="00001122">
        <w:rPr>
          <w:rFonts w:asciiTheme="minorHAnsi" w:hAnsiTheme="minorHAnsi" w:cstheme="minorHAnsi"/>
          <w:bCs/>
          <w:sz w:val="22"/>
          <w:szCs w:val="22"/>
        </w:rPr>
        <w:t>to encourage pupils to write, choose and perform poems</w:t>
      </w:r>
      <w:r>
        <w:rPr>
          <w:rFonts w:asciiTheme="minorHAnsi" w:hAnsiTheme="minorHAnsi" w:cstheme="minorHAnsi"/>
          <w:bCs/>
          <w:sz w:val="22"/>
          <w:szCs w:val="22"/>
        </w:rPr>
        <w:t xml:space="preserve">, toured </w:t>
      </w:r>
      <w:r>
        <w:rPr>
          <w:rFonts w:asciiTheme="minorHAnsi" w:hAnsiTheme="minorHAnsi" w:cstheme="minorHAnsi"/>
          <w:bCs/>
          <w:i/>
          <w:sz w:val="22"/>
          <w:szCs w:val="22"/>
        </w:rPr>
        <w:t xml:space="preserve">The A to Z of Poetry </w:t>
      </w:r>
      <w:r>
        <w:rPr>
          <w:rFonts w:asciiTheme="minorHAnsi" w:hAnsiTheme="minorHAnsi" w:cstheme="minorHAnsi"/>
          <w:bCs/>
          <w:sz w:val="22"/>
          <w:szCs w:val="22"/>
        </w:rPr>
        <w:t xml:space="preserve">and supported the British Library exhibition on 250 years of poetry for children, </w:t>
      </w:r>
      <w:r>
        <w:rPr>
          <w:rFonts w:asciiTheme="minorHAnsi" w:hAnsiTheme="minorHAnsi" w:cstheme="minorHAnsi"/>
          <w:bCs/>
          <w:i/>
          <w:sz w:val="22"/>
          <w:szCs w:val="22"/>
        </w:rPr>
        <w:t xml:space="preserve">Twinkle </w:t>
      </w:r>
      <w:proofErr w:type="spellStart"/>
      <w:r>
        <w:rPr>
          <w:rFonts w:asciiTheme="minorHAnsi" w:hAnsiTheme="minorHAnsi" w:cstheme="minorHAnsi"/>
          <w:bCs/>
          <w:i/>
          <w:sz w:val="22"/>
          <w:szCs w:val="22"/>
        </w:rPr>
        <w:t>Twinkle</w:t>
      </w:r>
      <w:proofErr w:type="spellEnd"/>
      <w:r>
        <w:rPr>
          <w:rFonts w:asciiTheme="minorHAnsi" w:hAnsiTheme="minorHAnsi" w:cstheme="minorHAnsi"/>
          <w:bCs/>
          <w:i/>
          <w:sz w:val="22"/>
          <w:szCs w:val="22"/>
        </w:rPr>
        <w:t xml:space="preserve"> Little Bat</w:t>
      </w:r>
      <w:r>
        <w:rPr>
          <w:rFonts w:asciiTheme="minorHAnsi" w:hAnsiTheme="minorHAnsi" w:cstheme="minorHAnsi"/>
          <w:bCs/>
          <w:sz w:val="22"/>
          <w:szCs w:val="22"/>
        </w:rPr>
        <w:t xml:space="preserve">. </w:t>
      </w:r>
    </w:p>
    <w:p w14:paraId="662095B1" w14:textId="77777777" w:rsidR="0071552B" w:rsidRDefault="0071552B" w:rsidP="00393A61">
      <w:pPr>
        <w:ind w:right="142"/>
        <w:jc w:val="both"/>
        <w:rPr>
          <w:rFonts w:asciiTheme="minorHAnsi" w:hAnsiTheme="minorHAnsi" w:cstheme="minorHAnsi"/>
          <w:b/>
          <w:bCs/>
          <w:sz w:val="22"/>
          <w:szCs w:val="22"/>
        </w:rPr>
      </w:pPr>
    </w:p>
    <w:p w14:paraId="0B1B8B1C" w14:textId="77777777" w:rsidR="0071552B" w:rsidRPr="00B343C4" w:rsidRDefault="0071552B" w:rsidP="00393A61">
      <w:pPr>
        <w:ind w:right="142"/>
        <w:jc w:val="both"/>
        <w:rPr>
          <w:rFonts w:asciiTheme="minorHAnsi" w:hAnsiTheme="minorHAnsi" w:cstheme="minorHAnsi"/>
          <w:b/>
          <w:bCs/>
          <w:sz w:val="22"/>
          <w:szCs w:val="22"/>
        </w:rPr>
      </w:pPr>
      <w:r w:rsidRPr="00B343C4">
        <w:rPr>
          <w:rFonts w:asciiTheme="minorHAnsi" w:hAnsiTheme="minorHAnsi" w:cstheme="minorHAnsi"/>
          <w:b/>
          <w:bCs/>
          <w:sz w:val="22"/>
          <w:szCs w:val="22"/>
        </w:rPr>
        <w:t>Anthony Browne (2009 – 2011)</w:t>
      </w:r>
    </w:p>
    <w:p w14:paraId="3AB4628D" w14:textId="01AD82AC" w:rsidR="0071552B" w:rsidRPr="00B343C4" w:rsidRDefault="0071552B" w:rsidP="00393A61">
      <w:pPr>
        <w:ind w:right="142"/>
        <w:jc w:val="both"/>
        <w:rPr>
          <w:rFonts w:asciiTheme="minorHAnsi" w:hAnsiTheme="minorHAnsi" w:cstheme="minorHAnsi"/>
          <w:bCs/>
          <w:sz w:val="22"/>
          <w:szCs w:val="22"/>
        </w:rPr>
      </w:pPr>
      <w:r w:rsidRPr="00B343C4">
        <w:rPr>
          <w:rFonts w:asciiTheme="minorHAnsi" w:hAnsiTheme="minorHAnsi" w:cstheme="minorHAnsi"/>
          <w:bCs/>
          <w:sz w:val="22"/>
          <w:szCs w:val="22"/>
        </w:rPr>
        <w:t>Anthony Browne is an internationally acclaimed author and illustrator of children's books</w:t>
      </w:r>
      <w:r w:rsidR="00393A61">
        <w:rPr>
          <w:rFonts w:asciiTheme="minorHAnsi" w:hAnsiTheme="minorHAnsi" w:cstheme="minorHAnsi"/>
          <w:bCs/>
          <w:sz w:val="22"/>
          <w:szCs w:val="22"/>
        </w:rPr>
        <w:t xml:space="preserve">, blending </w:t>
      </w:r>
      <w:r w:rsidRPr="00B343C4">
        <w:rPr>
          <w:rFonts w:asciiTheme="minorHAnsi" w:hAnsiTheme="minorHAnsi" w:cstheme="minorHAnsi"/>
          <w:bCs/>
          <w:sz w:val="22"/>
          <w:szCs w:val="22"/>
        </w:rPr>
        <w:t xml:space="preserve">near-photographic realism with fantastical, surreal touches and ingenious visual puns. </w:t>
      </w:r>
      <w:r w:rsidR="00393A61">
        <w:rPr>
          <w:rFonts w:asciiTheme="minorHAnsi" w:hAnsiTheme="minorHAnsi" w:cstheme="minorHAnsi"/>
          <w:bCs/>
          <w:sz w:val="22"/>
          <w:szCs w:val="22"/>
        </w:rPr>
        <w:t>A</w:t>
      </w:r>
      <w:r w:rsidRPr="00B343C4">
        <w:rPr>
          <w:rFonts w:asciiTheme="minorHAnsi" w:hAnsiTheme="minorHAnsi" w:cstheme="minorHAnsi"/>
          <w:bCs/>
          <w:sz w:val="22"/>
          <w:szCs w:val="22"/>
        </w:rPr>
        <w:t xml:space="preserve">s Children's Laureate, Anthony promoted the importance of picture books and children's illustration. He was keen to encourage children to be creative and use their imaginations, and to support the development of visual as well as verbal literacy. He went on to create </w:t>
      </w:r>
      <w:r w:rsidRPr="00393A61">
        <w:rPr>
          <w:rFonts w:asciiTheme="minorHAnsi" w:hAnsiTheme="minorHAnsi" w:cstheme="minorHAnsi"/>
          <w:bCs/>
          <w:i/>
          <w:sz w:val="22"/>
          <w:szCs w:val="22"/>
        </w:rPr>
        <w:t>The Picture Book</w:t>
      </w:r>
      <w:r w:rsidRPr="00B343C4">
        <w:rPr>
          <w:rFonts w:asciiTheme="minorHAnsi" w:hAnsiTheme="minorHAnsi" w:cstheme="minorHAnsi"/>
          <w:bCs/>
          <w:sz w:val="22"/>
          <w:szCs w:val="22"/>
        </w:rPr>
        <w:t xml:space="preserve"> project</w:t>
      </w:r>
      <w:r w:rsidR="00393A61">
        <w:rPr>
          <w:rFonts w:asciiTheme="minorHAnsi" w:hAnsiTheme="minorHAnsi" w:cstheme="minorHAnsi"/>
          <w:bCs/>
          <w:sz w:val="22"/>
          <w:szCs w:val="22"/>
        </w:rPr>
        <w:t xml:space="preserve"> – </w:t>
      </w:r>
      <w:r w:rsidRPr="00B343C4">
        <w:rPr>
          <w:rFonts w:asciiTheme="minorHAnsi" w:hAnsiTheme="minorHAnsi" w:cstheme="minorHAnsi"/>
          <w:bCs/>
          <w:sz w:val="22"/>
          <w:szCs w:val="22"/>
        </w:rPr>
        <w:t>a collaboration between Seven Stories and Action for Children</w:t>
      </w:r>
      <w:r w:rsidR="00393A61">
        <w:rPr>
          <w:rFonts w:asciiTheme="minorHAnsi" w:hAnsiTheme="minorHAnsi" w:cstheme="minorHAnsi"/>
          <w:bCs/>
          <w:sz w:val="22"/>
          <w:szCs w:val="22"/>
        </w:rPr>
        <w:t xml:space="preserve"> – and</w:t>
      </w:r>
      <w:r w:rsidRPr="00B343C4">
        <w:rPr>
          <w:rFonts w:asciiTheme="minorHAnsi" w:hAnsiTheme="minorHAnsi" w:cstheme="minorHAnsi"/>
          <w:bCs/>
          <w:sz w:val="22"/>
          <w:szCs w:val="22"/>
        </w:rPr>
        <w:t xml:space="preserve"> developed the exceptionally fun </w:t>
      </w:r>
      <w:r w:rsidRPr="00393A61">
        <w:rPr>
          <w:rFonts w:asciiTheme="minorHAnsi" w:hAnsiTheme="minorHAnsi" w:cstheme="minorHAnsi"/>
          <w:bCs/>
          <w:i/>
          <w:sz w:val="22"/>
          <w:szCs w:val="22"/>
        </w:rPr>
        <w:t>Shape Game</w:t>
      </w:r>
      <w:r w:rsidRPr="00B343C4">
        <w:rPr>
          <w:rFonts w:asciiTheme="minorHAnsi" w:hAnsiTheme="minorHAnsi" w:cstheme="minorHAnsi"/>
          <w:bCs/>
          <w:sz w:val="22"/>
          <w:szCs w:val="22"/>
        </w:rPr>
        <w:t xml:space="preserve"> for children to play at home or in the classroom.</w:t>
      </w:r>
    </w:p>
    <w:p w14:paraId="35358999" w14:textId="77777777" w:rsidR="0071552B" w:rsidRDefault="0071552B" w:rsidP="00393A61">
      <w:pPr>
        <w:ind w:right="142"/>
        <w:jc w:val="both"/>
        <w:rPr>
          <w:rFonts w:asciiTheme="minorHAnsi" w:hAnsiTheme="minorHAnsi" w:cstheme="minorHAnsi"/>
          <w:b/>
          <w:bCs/>
          <w:sz w:val="22"/>
          <w:szCs w:val="22"/>
        </w:rPr>
      </w:pPr>
    </w:p>
    <w:p w14:paraId="61EC8C45" w14:textId="77777777" w:rsidR="0071552B" w:rsidRDefault="0071552B" w:rsidP="00393A61">
      <w:pPr>
        <w:ind w:right="142"/>
        <w:jc w:val="both"/>
        <w:rPr>
          <w:rFonts w:asciiTheme="minorHAnsi" w:hAnsiTheme="minorHAnsi" w:cstheme="minorHAnsi"/>
          <w:b/>
          <w:bCs/>
          <w:sz w:val="22"/>
          <w:szCs w:val="22"/>
        </w:rPr>
      </w:pPr>
      <w:r w:rsidRPr="00B343C4">
        <w:rPr>
          <w:rFonts w:asciiTheme="minorHAnsi" w:hAnsiTheme="minorHAnsi" w:cstheme="minorHAnsi"/>
          <w:b/>
          <w:bCs/>
          <w:sz w:val="22"/>
          <w:szCs w:val="22"/>
        </w:rPr>
        <w:t>Julia Donaldson (2011 – 2013)</w:t>
      </w:r>
    </w:p>
    <w:p w14:paraId="4ACE1D2A" w14:textId="76B9929D" w:rsidR="0071552B" w:rsidRPr="008A6010" w:rsidRDefault="0071552B" w:rsidP="00393A61">
      <w:pPr>
        <w:ind w:right="142"/>
        <w:jc w:val="both"/>
        <w:rPr>
          <w:rFonts w:asciiTheme="minorHAnsi" w:hAnsiTheme="minorHAnsi" w:cstheme="minorHAnsi"/>
          <w:bCs/>
          <w:sz w:val="22"/>
          <w:szCs w:val="22"/>
        </w:rPr>
      </w:pPr>
      <w:r w:rsidRPr="00B343C4">
        <w:rPr>
          <w:rFonts w:asciiTheme="minorHAnsi" w:hAnsiTheme="minorHAnsi" w:cstheme="minorHAnsi"/>
          <w:bCs/>
          <w:sz w:val="22"/>
          <w:szCs w:val="22"/>
        </w:rPr>
        <w:t xml:space="preserve">Julia Donaldson has worked with many different illustrators and written over a hundred books and plays for children and teenagers, in which her love of song and rhyme shines through. While Children's Laureate, Julia </w:t>
      </w:r>
      <w:r>
        <w:rPr>
          <w:rFonts w:asciiTheme="minorHAnsi" w:hAnsiTheme="minorHAnsi" w:cstheme="minorHAnsi"/>
          <w:bCs/>
          <w:sz w:val="22"/>
          <w:szCs w:val="22"/>
        </w:rPr>
        <w:t>encouraged children to act and read loud</w:t>
      </w:r>
      <w:r w:rsidRPr="00B343C4">
        <w:rPr>
          <w:rFonts w:asciiTheme="minorHAnsi" w:hAnsiTheme="minorHAnsi" w:cstheme="minorHAnsi"/>
          <w:bCs/>
          <w:sz w:val="22"/>
          <w:szCs w:val="22"/>
        </w:rPr>
        <w:t xml:space="preserve"> an anthology called </w:t>
      </w:r>
      <w:r w:rsidRPr="008A6010">
        <w:rPr>
          <w:rFonts w:asciiTheme="minorHAnsi" w:hAnsiTheme="minorHAnsi" w:cstheme="minorHAnsi"/>
          <w:bCs/>
          <w:i/>
          <w:sz w:val="22"/>
          <w:szCs w:val="22"/>
        </w:rPr>
        <w:t>Poems to Perform</w:t>
      </w:r>
      <w:r>
        <w:rPr>
          <w:rFonts w:asciiTheme="minorHAnsi" w:hAnsiTheme="minorHAnsi" w:cstheme="minorHAnsi"/>
          <w:bCs/>
          <w:i/>
          <w:sz w:val="22"/>
          <w:szCs w:val="22"/>
        </w:rPr>
        <w:t xml:space="preserve">, </w:t>
      </w:r>
      <w:r w:rsidRPr="00B343C4">
        <w:rPr>
          <w:rFonts w:asciiTheme="minorHAnsi" w:hAnsiTheme="minorHAnsi" w:cstheme="minorHAnsi"/>
          <w:bCs/>
          <w:sz w:val="22"/>
          <w:szCs w:val="22"/>
        </w:rPr>
        <w:t>a collection of poems which could be recited by more than one voice</w:t>
      </w:r>
      <w:r>
        <w:rPr>
          <w:rFonts w:asciiTheme="minorHAnsi" w:hAnsiTheme="minorHAnsi" w:cstheme="minorHAnsi"/>
          <w:bCs/>
          <w:sz w:val="22"/>
          <w:szCs w:val="22"/>
        </w:rPr>
        <w:t>, and a</w:t>
      </w:r>
      <w:r w:rsidRPr="00B343C4">
        <w:rPr>
          <w:rFonts w:asciiTheme="minorHAnsi" w:hAnsiTheme="minorHAnsi" w:cstheme="minorHAnsi"/>
          <w:bCs/>
          <w:sz w:val="22"/>
          <w:szCs w:val="22"/>
        </w:rPr>
        <w:t xml:space="preserve"> series of 60 short classroom plays</w:t>
      </w:r>
      <w:r>
        <w:rPr>
          <w:rFonts w:asciiTheme="minorHAnsi" w:hAnsiTheme="minorHAnsi" w:cstheme="minorHAnsi"/>
          <w:bCs/>
          <w:sz w:val="22"/>
          <w:szCs w:val="22"/>
        </w:rPr>
        <w:t xml:space="preserve"> </w:t>
      </w:r>
      <w:r w:rsidRPr="00B343C4">
        <w:rPr>
          <w:rFonts w:asciiTheme="minorHAnsi" w:hAnsiTheme="minorHAnsi" w:cstheme="minorHAnsi"/>
          <w:bCs/>
          <w:sz w:val="22"/>
          <w:szCs w:val="22"/>
        </w:rPr>
        <w:t>designed to help children in primary school become more confident and expressive readers.</w:t>
      </w:r>
      <w:r>
        <w:rPr>
          <w:rFonts w:asciiTheme="minorHAnsi" w:hAnsiTheme="minorHAnsi" w:cstheme="minorHAnsi"/>
          <w:bCs/>
          <w:sz w:val="22"/>
          <w:szCs w:val="22"/>
        </w:rPr>
        <w:t xml:space="preserve"> She also used her role to raise the profile of </w:t>
      </w:r>
      <w:r>
        <w:rPr>
          <w:rFonts w:asciiTheme="minorHAnsi" w:hAnsiTheme="minorHAnsi" w:cstheme="minorHAnsi"/>
          <w:bCs/>
          <w:sz w:val="22"/>
          <w:szCs w:val="22"/>
        </w:rPr>
        <w:lastRenderedPageBreak/>
        <w:t xml:space="preserve">stories for deaf children, as well as championing the invaluable role of libraries in the community through a </w:t>
      </w:r>
      <w:r w:rsidR="00393A61">
        <w:rPr>
          <w:rFonts w:asciiTheme="minorHAnsi" w:hAnsiTheme="minorHAnsi" w:cstheme="minorHAnsi"/>
          <w:bCs/>
          <w:sz w:val="22"/>
          <w:szCs w:val="22"/>
        </w:rPr>
        <w:t>six-week</w:t>
      </w:r>
      <w:r w:rsidRPr="008A6010">
        <w:rPr>
          <w:rFonts w:asciiTheme="minorHAnsi" w:hAnsiTheme="minorHAnsi" w:cstheme="minorHAnsi"/>
          <w:bCs/>
          <w:sz w:val="22"/>
          <w:szCs w:val="22"/>
        </w:rPr>
        <w:t xml:space="preserve"> library tour which took her from the Highlands to </w:t>
      </w:r>
      <w:proofErr w:type="gramStart"/>
      <w:r w:rsidRPr="008A6010">
        <w:rPr>
          <w:rFonts w:asciiTheme="minorHAnsi" w:hAnsiTheme="minorHAnsi" w:cstheme="minorHAnsi"/>
          <w:bCs/>
          <w:sz w:val="22"/>
          <w:szCs w:val="22"/>
        </w:rPr>
        <w:t>Penzance, and</w:t>
      </w:r>
      <w:proofErr w:type="gramEnd"/>
      <w:r w:rsidRPr="008A6010">
        <w:rPr>
          <w:rFonts w:asciiTheme="minorHAnsi" w:hAnsiTheme="minorHAnsi" w:cstheme="minorHAnsi"/>
          <w:bCs/>
          <w:sz w:val="22"/>
          <w:szCs w:val="22"/>
        </w:rPr>
        <w:t xml:space="preserve"> spoke to politicians about the damaging impact of on children of library closures.</w:t>
      </w:r>
    </w:p>
    <w:p w14:paraId="6041B5E3" w14:textId="77777777" w:rsidR="0071552B" w:rsidRPr="008A6010" w:rsidRDefault="0071552B" w:rsidP="00393A61">
      <w:pPr>
        <w:ind w:right="142"/>
        <w:jc w:val="both"/>
        <w:rPr>
          <w:rFonts w:asciiTheme="minorHAnsi" w:hAnsiTheme="minorHAnsi" w:cstheme="minorHAnsi"/>
          <w:b/>
          <w:bCs/>
          <w:sz w:val="22"/>
          <w:szCs w:val="22"/>
        </w:rPr>
      </w:pPr>
    </w:p>
    <w:p w14:paraId="53EBB94E" w14:textId="77777777" w:rsidR="0071552B" w:rsidRPr="008A6010" w:rsidRDefault="0071552B" w:rsidP="00393A61">
      <w:pPr>
        <w:ind w:right="142"/>
        <w:jc w:val="both"/>
        <w:rPr>
          <w:rFonts w:asciiTheme="minorHAnsi" w:hAnsiTheme="minorHAnsi" w:cstheme="minorHAnsi"/>
          <w:b/>
          <w:bCs/>
          <w:sz w:val="22"/>
          <w:szCs w:val="22"/>
        </w:rPr>
      </w:pPr>
      <w:r w:rsidRPr="008A6010">
        <w:rPr>
          <w:rFonts w:asciiTheme="minorHAnsi" w:hAnsiTheme="minorHAnsi" w:cstheme="minorHAnsi"/>
          <w:b/>
          <w:bCs/>
          <w:sz w:val="22"/>
          <w:szCs w:val="22"/>
        </w:rPr>
        <w:t>Malorie Blackman (2013 – 2015)</w:t>
      </w:r>
    </w:p>
    <w:p w14:paraId="1530B822" w14:textId="7F93B609" w:rsidR="0071552B" w:rsidRPr="00A028CF" w:rsidRDefault="0071552B" w:rsidP="00393A61">
      <w:pPr>
        <w:ind w:right="142"/>
        <w:jc w:val="both"/>
        <w:rPr>
          <w:rFonts w:asciiTheme="minorHAnsi" w:hAnsiTheme="minorHAnsi" w:cstheme="minorHAnsi"/>
          <w:bCs/>
          <w:sz w:val="22"/>
          <w:szCs w:val="22"/>
        </w:rPr>
      </w:pPr>
      <w:r w:rsidRPr="008A6010">
        <w:rPr>
          <w:rFonts w:asciiTheme="minorHAnsi" w:hAnsiTheme="minorHAnsi" w:cstheme="minorHAnsi"/>
          <w:bCs/>
          <w:sz w:val="22"/>
          <w:szCs w:val="22"/>
        </w:rPr>
        <w:t xml:space="preserve">Malorie Blackman is acknowledged as one of today's most imaginative and convincing writers for young readers, who effortlessly addresses social and racial issues in her books. During her time as Waterstones Children's Laureate, Malorie championed writing for young people and curated the first-ever Young Adult </w:t>
      </w:r>
      <w:r w:rsidRPr="00A028CF">
        <w:rPr>
          <w:rFonts w:asciiTheme="minorHAnsi" w:hAnsiTheme="minorHAnsi" w:cstheme="minorHAnsi"/>
          <w:bCs/>
          <w:sz w:val="22"/>
          <w:szCs w:val="22"/>
        </w:rPr>
        <w:t xml:space="preserve">Literature Convention, a ground-breaking project that celebrated its </w:t>
      </w:r>
      <w:r w:rsidR="00393A61">
        <w:rPr>
          <w:rFonts w:asciiTheme="minorHAnsi" w:hAnsiTheme="minorHAnsi" w:cstheme="minorHAnsi"/>
          <w:bCs/>
          <w:sz w:val="22"/>
          <w:szCs w:val="22"/>
        </w:rPr>
        <w:t>fifth</w:t>
      </w:r>
      <w:r w:rsidRPr="00A028CF">
        <w:rPr>
          <w:rFonts w:asciiTheme="minorHAnsi" w:hAnsiTheme="minorHAnsi" w:cstheme="minorHAnsi"/>
          <w:bCs/>
          <w:sz w:val="22"/>
          <w:szCs w:val="22"/>
        </w:rPr>
        <w:t xml:space="preserve"> year in 2018. She also ran a nationwide creative writing competition for teens called </w:t>
      </w:r>
      <w:r w:rsidRPr="00393A61">
        <w:rPr>
          <w:rFonts w:asciiTheme="minorHAnsi" w:hAnsiTheme="minorHAnsi" w:cstheme="minorHAnsi"/>
          <w:bCs/>
          <w:i/>
          <w:sz w:val="22"/>
          <w:szCs w:val="22"/>
        </w:rPr>
        <w:t>Project Remix</w:t>
      </w:r>
      <w:r w:rsidRPr="00A028CF">
        <w:rPr>
          <w:rFonts w:asciiTheme="minorHAnsi" w:hAnsiTheme="minorHAnsi" w:cstheme="minorHAnsi"/>
          <w:bCs/>
          <w:sz w:val="22"/>
          <w:szCs w:val="22"/>
        </w:rPr>
        <w:t xml:space="preserve">, inspired by the growth of online fandom including fanfiction and fan art, and created a book called </w:t>
      </w:r>
      <w:r w:rsidRPr="00A028CF">
        <w:rPr>
          <w:rFonts w:asciiTheme="minorHAnsi" w:hAnsiTheme="minorHAnsi" w:cstheme="minorHAnsi"/>
          <w:bCs/>
          <w:i/>
          <w:sz w:val="22"/>
          <w:szCs w:val="22"/>
        </w:rPr>
        <w:t xml:space="preserve">Love Hurts </w:t>
      </w:r>
      <w:r w:rsidRPr="00A028CF">
        <w:rPr>
          <w:rFonts w:asciiTheme="minorHAnsi" w:hAnsiTheme="minorHAnsi" w:cstheme="minorHAnsi"/>
          <w:bCs/>
          <w:sz w:val="22"/>
          <w:szCs w:val="22"/>
        </w:rPr>
        <w:t xml:space="preserve">to showcase other YA authors. </w:t>
      </w:r>
    </w:p>
    <w:p w14:paraId="0914BF2E" w14:textId="77777777" w:rsidR="0071552B" w:rsidRPr="00A028CF" w:rsidRDefault="0071552B" w:rsidP="00393A61">
      <w:pPr>
        <w:ind w:right="142"/>
        <w:jc w:val="both"/>
        <w:rPr>
          <w:rFonts w:asciiTheme="minorHAnsi" w:hAnsiTheme="minorHAnsi" w:cstheme="minorHAnsi"/>
          <w:b/>
          <w:bCs/>
          <w:sz w:val="22"/>
          <w:szCs w:val="22"/>
        </w:rPr>
      </w:pPr>
    </w:p>
    <w:p w14:paraId="7BF6FE7B" w14:textId="77777777" w:rsidR="0071552B" w:rsidRPr="00A028CF" w:rsidRDefault="0071552B" w:rsidP="00393A61">
      <w:pPr>
        <w:ind w:right="142"/>
        <w:jc w:val="both"/>
        <w:rPr>
          <w:rFonts w:asciiTheme="minorHAnsi" w:hAnsiTheme="minorHAnsi" w:cstheme="minorHAnsi"/>
          <w:b/>
          <w:bCs/>
          <w:sz w:val="22"/>
          <w:szCs w:val="22"/>
        </w:rPr>
      </w:pPr>
      <w:r w:rsidRPr="00A028CF">
        <w:rPr>
          <w:rFonts w:asciiTheme="minorHAnsi" w:hAnsiTheme="minorHAnsi" w:cstheme="minorHAnsi"/>
          <w:b/>
          <w:bCs/>
          <w:sz w:val="22"/>
          <w:szCs w:val="22"/>
        </w:rPr>
        <w:t>Chris Riddell (2015 – 2017)</w:t>
      </w:r>
    </w:p>
    <w:p w14:paraId="4D8DAC6B" w14:textId="25FE682B" w:rsidR="0071552B" w:rsidRPr="00A028CF" w:rsidRDefault="0071552B" w:rsidP="00393A61">
      <w:pPr>
        <w:ind w:right="142"/>
        <w:jc w:val="both"/>
        <w:rPr>
          <w:rFonts w:asciiTheme="minorHAnsi" w:hAnsiTheme="minorHAnsi" w:cstheme="minorHAnsi"/>
          <w:bCs/>
          <w:sz w:val="22"/>
          <w:szCs w:val="22"/>
        </w:rPr>
      </w:pPr>
      <w:r w:rsidRPr="00A028CF">
        <w:rPr>
          <w:rFonts w:asciiTheme="minorHAnsi" w:hAnsiTheme="minorHAnsi" w:cstheme="minorHAnsi"/>
          <w:bCs/>
          <w:sz w:val="22"/>
          <w:szCs w:val="22"/>
        </w:rPr>
        <w:t xml:space="preserve">Chris Riddell is a prolific writer and illustrator whose work is familiar to both children and adults. He is known especially for his distinctive line drawings with their clever caricature, fascinating detail and often enchanting fantasy elements. Chris charted the progress of his Laureateship through daily online drawings on </w:t>
      </w:r>
      <w:r w:rsidRPr="00A028CF">
        <w:rPr>
          <w:rFonts w:asciiTheme="minorHAnsi" w:hAnsiTheme="minorHAnsi" w:cstheme="minorHAnsi"/>
          <w:bCs/>
          <w:i/>
          <w:sz w:val="22"/>
          <w:szCs w:val="22"/>
        </w:rPr>
        <w:t>The Laureate Log</w:t>
      </w:r>
      <w:r w:rsidRPr="00A028CF">
        <w:rPr>
          <w:rFonts w:asciiTheme="minorHAnsi" w:hAnsiTheme="minorHAnsi" w:cstheme="minorHAnsi"/>
          <w:bCs/>
          <w:sz w:val="22"/>
          <w:szCs w:val="22"/>
        </w:rPr>
        <w:t xml:space="preserve">, created visual resources </w:t>
      </w:r>
      <w:r w:rsidR="00A028CF" w:rsidRPr="00A028CF">
        <w:rPr>
          <w:rFonts w:asciiTheme="minorHAnsi" w:hAnsiTheme="minorHAnsi" w:cstheme="minorHAnsi"/>
          <w:bCs/>
          <w:sz w:val="22"/>
          <w:szCs w:val="22"/>
        </w:rPr>
        <w:t xml:space="preserve">for schools a part of his </w:t>
      </w:r>
      <w:r w:rsidR="00A028CF" w:rsidRPr="00A028CF">
        <w:rPr>
          <w:rFonts w:asciiTheme="minorHAnsi" w:hAnsiTheme="minorHAnsi" w:cstheme="minorHAnsi"/>
          <w:bCs/>
          <w:i/>
          <w:sz w:val="22"/>
          <w:szCs w:val="22"/>
        </w:rPr>
        <w:t xml:space="preserve">Words Need Pictures </w:t>
      </w:r>
      <w:r w:rsidR="00A028CF" w:rsidRPr="00A028CF">
        <w:rPr>
          <w:rFonts w:asciiTheme="minorHAnsi" w:hAnsiTheme="minorHAnsi" w:cstheme="minorHAnsi"/>
          <w:bCs/>
          <w:sz w:val="22"/>
          <w:szCs w:val="22"/>
        </w:rPr>
        <w:t>project, promoted daily doodling and travelled the length and breadth of the country as ‘The Doodler’, leading live drawing events.</w:t>
      </w:r>
    </w:p>
    <w:p w14:paraId="4F1C68E6" w14:textId="77777777" w:rsidR="0071552B" w:rsidRPr="00A028CF" w:rsidRDefault="0071552B" w:rsidP="00393A61">
      <w:pPr>
        <w:ind w:right="142"/>
        <w:jc w:val="both"/>
        <w:rPr>
          <w:rFonts w:asciiTheme="minorHAnsi" w:hAnsiTheme="minorHAnsi" w:cstheme="minorHAnsi"/>
          <w:b/>
          <w:bCs/>
          <w:sz w:val="22"/>
          <w:szCs w:val="22"/>
        </w:rPr>
      </w:pPr>
    </w:p>
    <w:p w14:paraId="0FF12C34" w14:textId="77777777" w:rsidR="0071552B" w:rsidRPr="00A028CF" w:rsidRDefault="0071552B" w:rsidP="00393A61">
      <w:pPr>
        <w:ind w:right="142"/>
        <w:jc w:val="both"/>
        <w:rPr>
          <w:rFonts w:asciiTheme="minorHAnsi" w:hAnsiTheme="minorHAnsi" w:cstheme="minorHAnsi"/>
          <w:b/>
          <w:bCs/>
          <w:sz w:val="22"/>
          <w:szCs w:val="22"/>
        </w:rPr>
      </w:pPr>
      <w:r w:rsidRPr="00A028CF">
        <w:rPr>
          <w:rFonts w:asciiTheme="minorHAnsi" w:hAnsiTheme="minorHAnsi" w:cstheme="minorHAnsi"/>
          <w:b/>
          <w:bCs/>
          <w:sz w:val="22"/>
          <w:szCs w:val="22"/>
        </w:rPr>
        <w:t>Lauren Child (2017 – 2019)</w:t>
      </w:r>
    </w:p>
    <w:p w14:paraId="1A5135C8" w14:textId="3CFAF646" w:rsidR="00A028CF" w:rsidRPr="00A028CF" w:rsidRDefault="00A028CF" w:rsidP="00393A61">
      <w:pPr>
        <w:jc w:val="both"/>
        <w:rPr>
          <w:rFonts w:asciiTheme="minorHAnsi" w:hAnsiTheme="minorHAnsi" w:cstheme="minorHAnsi"/>
          <w:bCs/>
          <w:sz w:val="22"/>
          <w:szCs w:val="22"/>
        </w:rPr>
      </w:pPr>
      <w:r w:rsidRPr="00A028CF">
        <w:rPr>
          <w:rFonts w:asciiTheme="minorHAnsi" w:hAnsiTheme="minorHAnsi" w:cstheme="minorHAnsi"/>
          <w:bCs/>
          <w:sz w:val="22"/>
          <w:szCs w:val="22"/>
        </w:rPr>
        <w:t xml:space="preserve">Lauren Child is a multi-award-winning, bestselling writer and artist whose books are known and loved the world over. She is the creator of characters including Clarice Bean, Ruby </w:t>
      </w:r>
      <w:proofErr w:type="spellStart"/>
      <w:r w:rsidRPr="00A028CF">
        <w:rPr>
          <w:rFonts w:asciiTheme="minorHAnsi" w:hAnsiTheme="minorHAnsi" w:cstheme="minorHAnsi"/>
          <w:bCs/>
          <w:sz w:val="22"/>
          <w:szCs w:val="22"/>
        </w:rPr>
        <w:t>Redfort</w:t>
      </w:r>
      <w:proofErr w:type="spellEnd"/>
      <w:r w:rsidRPr="00A028CF">
        <w:rPr>
          <w:rFonts w:asciiTheme="minorHAnsi" w:hAnsiTheme="minorHAnsi" w:cstheme="minorHAnsi"/>
          <w:bCs/>
          <w:sz w:val="22"/>
          <w:szCs w:val="22"/>
        </w:rPr>
        <w:t xml:space="preserve"> and Charlie and Lola.</w:t>
      </w:r>
      <w:r>
        <w:rPr>
          <w:rFonts w:asciiTheme="minorHAnsi" w:hAnsiTheme="minorHAnsi" w:cstheme="minorHAnsi"/>
          <w:bCs/>
          <w:sz w:val="22"/>
          <w:szCs w:val="22"/>
        </w:rPr>
        <w:t xml:space="preserve"> Lauren launched her Laureateship with a campaign encouraging creativity, </w:t>
      </w:r>
      <w:r>
        <w:rPr>
          <w:rFonts w:asciiTheme="minorHAnsi" w:hAnsiTheme="minorHAnsi" w:cstheme="minorHAnsi"/>
          <w:bCs/>
          <w:i/>
          <w:sz w:val="22"/>
          <w:szCs w:val="22"/>
        </w:rPr>
        <w:t>Staring into Space</w:t>
      </w:r>
      <w:r>
        <w:rPr>
          <w:rFonts w:asciiTheme="minorHAnsi" w:hAnsiTheme="minorHAnsi" w:cstheme="minorHAnsi"/>
          <w:bCs/>
          <w:sz w:val="22"/>
          <w:szCs w:val="22"/>
        </w:rPr>
        <w:t>, which inspired children to take a moment out of their day to ‘switch off’ and daydream, allowing</w:t>
      </w:r>
      <w:r w:rsidRPr="00A028CF">
        <w:rPr>
          <w:rFonts w:asciiTheme="minorHAnsi" w:hAnsiTheme="minorHAnsi" w:cstheme="minorHAnsi"/>
          <w:bCs/>
          <w:sz w:val="22"/>
          <w:szCs w:val="22"/>
        </w:rPr>
        <w:t xml:space="preserve"> ideas space to emerge and play</w:t>
      </w:r>
      <w:r>
        <w:rPr>
          <w:rFonts w:asciiTheme="minorHAnsi" w:hAnsiTheme="minorHAnsi" w:cstheme="minorHAnsi"/>
          <w:bCs/>
          <w:sz w:val="22"/>
          <w:szCs w:val="22"/>
        </w:rPr>
        <w:t xml:space="preserve">. Lauren has also curated the </w:t>
      </w:r>
      <w:r>
        <w:rPr>
          <w:rFonts w:asciiTheme="minorHAnsi" w:hAnsiTheme="minorHAnsi" w:cstheme="minorHAnsi"/>
          <w:bCs/>
          <w:i/>
          <w:sz w:val="22"/>
          <w:szCs w:val="22"/>
        </w:rPr>
        <w:t xml:space="preserve">Drawing Words </w:t>
      </w:r>
      <w:r>
        <w:rPr>
          <w:rFonts w:asciiTheme="minorHAnsi" w:hAnsiTheme="minorHAnsi" w:cstheme="minorHAnsi"/>
          <w:bCs/>
          <w:sz w:val="22"/>
          <w:szCs w:val="22"/>
        </w:rPr>
        <w:t xml:space="preserve">exhibition with the British Council, celebrating 10 illustrators whose word will be toured internationally. The exhibition was inspired by </w:t>
      </w:r>
      <w:r>
        <w:rPr>
          <w:rFonts w:asciiTheme="minorHAnsi" w:hAnsiTheme="minorHAnsi" w:cstheme="minorHAnsi"/>
          <w:bCs/>
          <w:i/>
          <w:sz w:val="22"/>
          <w:szCs w:val="22"/>
        </w:rPr>
        <w:t>Magic Pencil</w:t>
      </w:r>
      <w:r>
        <w:rPr>
          <w:rFonts w:asciiTheme="minorHAnsi" w:hAnsiTheme="minorHAnsi" w:cstheme="minorHAnsi"/>
          <w:bCs/>
          <w:sz w:val="22"/>
          <w:szCs w:val="22"/>
        </w:rPr>
        <w:t xml:space="preserve">, which was first curated by Quentin Blake. </w:t>
      </w:r>
    </w:p>
    <w:p w14:paraId="736F6D4D" w14:textId="77777777" w:rsidR="003A51D1" w:rsidRPr="00767C14" w:rsidRDefault="003A51D1" w:rsidP="00393A61">
      <w:pPr>
        <w:jc w:val="both"/>
        <w:rPr>
          <w:rFonts w:asciiTheme="minorHAnsi" w:hAnsiTheme="minorHAnsi" w:cstheme="minorHAnsi"/>
          <w:bCs/>
          <w:sz w:val="22"/>
          <w:szCs w:val="22"/>
        </w:rPr>
      </w:pPr>
    </w:p>
    <w:p w14:paraId="76E925B4" w14:textId="77777777" w:rsidR="001D0E33" w:rsidRPr="00A028CF" w:rsidRDefault="001D0E33" w:rsidP="00393A61">
      <w:pPr>
        <w:jc w:val="center"/>
        <w:rPr>
          <w:rFonts w:asciiTheme="minorHAnsi" w:hAnsiTheme="minorHAnsi" w:cstheme="minorHAnsi"/>
          <w:b/>
          <w:bCs/>
          <w:sz w:val="22"/>
          <w:szCs w:val="22"/>
        </w:rPr>
      </w:pPr>
      <w:r w:rsidRPr="00A028CF">
        <w:rPr>
          <w:rFonts w:asciiTheme="minorHAnsi" w:hAnsiTheme="minorHAnsi" w:cstheme="minorHAnsi"/>
          <w:b/>
          <w:bCs/>
          <w:sz w:val="22"/>
          <w:szCs w:val="22"/>
        </w:rPr>
        <w:t>– Ends –</w:t>
      </w:r>
    </w:p>
    <w:p w14:paraId="69585D54" w14:textId="77777777" w:rsidR="001D0E33" w:rsidRPr="00761D1A" w:rsidRDefault="001D0E33" w:rsidP="00393A61">
      <w:pPr>
        <w:jc w:val="center"/>
        <w:rPr>
          <w:rFonts w:asciiTheme="minorHAnsi" w:hAnsiTheme="minorHAnsi" w:cstheme="minorHAnsi"/>
          <w:b/>
          <w:bCs/>
          <w:sz w:val="22"/>
          <w:szCs w:val="22"/>
        </w:rPr>
      </w:pPr>
    </w:p>
    <w:p w14:paraId="7E0151ED" w14:textId="77777777" w:rsidR="001D0E33" w:rsidRPr="00761D1A" w:rsidRDefault="001D0E33" w:rsidP="00393A61">
      <w:pPr>
        <w:shd w:val="clear" w:color="auto" w:fill="FFFFFF"/>
        <w:jc w:val="center"/>
        <w:rPr>
          <w:rFonts w:asciiTheme="minorHAnsi" w:hAnsiTheme="minorHAnsi" w:cstheme="minorHAnsi"/>
          <w:b/>
          <w:bCs/>
          <w:sz w:val="22"/>
          <w:szCs w:val="22"/>
        </w:rPr>
      </w:pPr>
      <w:r w:rsidRPr="00761D1A">
        <w:rPr>
          <w:rFonts w:asciiTheme="minorHAnsi" w:hAnsiTheme="minorHAnsi" w:cstheme="minorHAnsi"/>
          <w:b/>
          <w:bCs/>
          <w:sz w:val="22"/>
          <w:szCs w:val="22"/>
        </w:rPr>
        <w:t xml:space="preserve">For further information please contact Hannah McMillan at Midas Public Relations: </w:t>
      </w:r>
      <w:hyperlink r:id="rId13" w:history="1">
        <w:r w:rsidRPr="00761D1A">
          <w:rPr>
            <w:rStyle w:val="Hyperlink"/>
            <w:rFonts w:asciiTheme="minorHAnsi" w:hAnsiTheme="minorHAnsi" w:cstheme="minorHAnsi"/>
            <w:b/>
            <w:bCs/>
            <w:color w:val="auto"/>
            <w:sz w:val="22"/>
            <w:szCs w:val="22"/>
          </w:rPr>
          <w:t>hannah.mcmillan@midaspr.co.uk</w:t>
        </w:r>
      </w:hyperlink>
      <w:r w:rsidRPr="00761D1A">
        <w:rPr>
          <w:rFonts w:asciiTheme="minorHAnsi" w:hAnsiTheme="minorHAnsi" w:cstheme="minorHAnsi"/>
          <w:b/>
          <w:bCs/>
          <w:sz w:val="22"/>
          <w:szCs w:val="22"/>
        </w:rPr>
        <w:t xml:space="preserve"> | 020 7361 7860</w:t>
      </w:r>
    </w:p>
    <w:p w14:paraId="6C859090" w14:textId="77777777" w:rsidR="007B5AA8" w:rsidRDefault="007B5AA8" w:rsidP="00393A61">
      <w:pPr>
        <w:jc w:val="both"/>
        <w:rPr>
          <w:rFonts w:asciiTheme="minorHAnsi" w:hAnsiTheme="minorHAnsi" w:cstheme="minorHAnsi"/>
          <w:b/>
          <w:sz w:val="22"/>
          <w:szCs w:val="22"/>
          <w:u w:val="single"/>
        </w:rPr>
      </w:pPr>
    </w:p>
    <w:p w14:paraId="083F709D" w14:textId="1CFB374F" w:rsidR="00D15F73" w:rsidRPr="00761D1A" w:rsidRDefault="00D15F73" w:rsidP="00393A61">
      <w:pPr>
        <w:jc w:val="both"/>
        <w:rPr>
          <w:rFonts w:asciiTheme="minorHAnsi" w:hAnsiTheme="minorHAnsi" w:cstheme="minorHAnsi"/>
          <w:b/>
          <w:sz w:val="22"/>
          <w:szCs w:val="22"/>
          <w:u w:val="single"/>
        </w:rPr>
      </w:pPr>
      <w:r w:rsidRPr="00761D1A">
        <w:rPr>
          <w:rFonts w:asciiTheme="minorHAnsi" w:hAnsiTheme="minorHAnsi" w:cstheme="minorHAnsi"/>
          <w:b/>
          <w:sz w:val="22"/>
          <w:szCs w:val="22"/>
          <w:u w:val="single"/>
        </w:rPr>
        <w:t>About BookTrust</w:t>
      </w:r>
    </w:p>
    <w:p w14:paraId="04CFF4A1" w14:textId="77777777" w:rsidR="00D15F73" w:rsidRPr="00761D1A" w:rsidRDefault="00D15F73" w:rsidP="00393A61">
      <w:pPr>
        <w:tabs>
          <w:tab w:val="left" w:pos="1985"/>
        </w:tabs>
        <w:jc w:val="both"/>
        <w:rPr>
          <w:rFonts w:asciiTheme="minorHAnsi" w:hAnsiTheme="minorHAnsi" w:cstheme="minorHAnsi"/>
          <w:sz w:val="22"/>
          <w:szCs w:val="22"/>
        </w:rPr>
      </w:pPr>
      <w:r w:rsidRPr="00761D1A">
        <w:rPr>
          <w:rFonts w:asciiTheme="minorHAnsi" w:hAnsiTheme="minorHAnsi" w:cstheme="minorHAnsi"/>
          <w:bCs/>
          <w:sz w:val="22"/>
          <w:szCs w:val="22"/>
        </w:rPr>
        <w:t>BookTrust</w:t>
      </w:r>
      <w:r w:rsidRPr="00761D1A">
        <w:rPr>
          <w:rFonts w:asciiTheme="minorHAnsi" w:hAnsiTheme="minorHAnsi" w:cstheme="minorHAnsi"/>
          <w:sz w:val="22"/>
          <w:szCs w:val="22"/>
        </w:rPr>
        <w:t xml:space="preserve"> is dedicated to getting children reading because we know that children who read are happier, healthier, more empathetic and more creative. Their early language development is supported and they also do better at school. We are the UK’s largest children’s reading charity; each year we reach 3.4 million children across the UK with books, resources and support to help develop a love of reading, because we know that reading can transform lives. We work with a variety of partners to get children excited about books, rhymes and stories, because if reading is fun, children will want to do it. Our books are delivered via health, library, schools and early years practitioners, and are supported with guidance, advice and resources to encourage the reading habit</w:t>
      </w:r>
      <w:r w:rsidRPr="00761D1A">
        <w:rPr>
          <w:rFonts w:asciiTheme="minorHAnsi" w:hAnsiTheme="minorHAnsi" w:cstheme="minorHAnsi"/>
          <w:bCs/>
          <w:sz w:val="22"/>
          <w:szCs w:val="22"/>
        </w:rPr>
        <w:t xml:space="preserve">. </w:t>
      </w:r>
      <w:hyperlink r:id="rId14" w:history="1">
        <w:r w:rsidRPr="00761D1A">
          <w:rPr>
            <w:rStyle w:val="Hyperlink"/>
            <w:rFonts w:asciiTheme="minorHAnsi" w:hAnsiTheme="minorHAnsi" w:cstheme="minorHAnsi"/>
            <w:bCs/>
            <w:color w:val="auto"/>
            <w:sz w:val="22"/>
            <w:szCs w:val="22"/>
          </w:rPr>
          <w:t>booktrust.org.uk</w:t>
        </w:r>
      </w:hyperlink>
    </w:p>
    <w:p w14:paraId="73DF2848" w14:textId="77777777" w:rsidR="0015349B" w:rsidRPr="00761D1A" w:rsidRDefault="0015349B" w:rsidP="00393A61">
      <w:pPr>
        <w:shd w:val="clear" w:color="auto" w:fill="FFFFFF"/>
        <w:jc w:val="both"/>
        <w:rPr>
          <w:rFonts w:asciiTheme="minorHAnsi" w:hAnsiTheme="minorHAnsi" w:cstheme="minorHAnsi"/>
          <w:b/>
          <w:bCs/>
          <w:sz w:val="22"/>
          <w:szCs w:val="22"/>
        </w:rPr>
      </w:pPr>
    </w:p>
    <w:p w14:paraId="531958F4" w14:textId="77777777" w:rsidR="0015349B" w:rsidRPr="00761D1A" w:rsidRDefault="0015349B" w:rsidP="00393A61">
      <w:pPr>
        <w:jc w:val="both"/>
        <w:rPr>
          <w:rFonts w:asciiTheme="minorHAnsi" w:hAnsiTheme="minorHAnsi"/>
          <w:b/>
          <w:sz w:val="22"/>
          <w:szCs w:val="22"/>
          <w:u w:val="single"/>
        </w:rPr>
      </w:pPr>
      <w:r w:rsidRPr="00761D1A">
        <w:rPr>
          <w:rFonts w:asciiTheme="minorHAnsi" w:hAnsiTheme="minorHAnsi"/>
          <w:b/>
          <w:sz w:val="22"/>
          <w:szCs w:val="22"/>
          <w:u w:val="single"/>
        </w:rPr>
        <w:t>About Waterstones</w:t>
      </w:r>
    </w:p>
    <w:p w14:paraId="0E7659CB" w14:textId="77777777" w:rsidR="0015349B" w:rsidRPr="00761D1A" w:rsidRDefault="0015349B" w:rsidP="00393A61">
      <w:pPr>
        <w:shd w:val="clear" w:color="auto" w:fill="FFFFFF"/>
        <w:jc w:val="both"/>
        <w:rPr>
          <w:rFonts w:asciiTheme="minorHAnsi" w:hAnsiTheme="minorHAnsi" w:cstheme="minorHAnsi"/>
          <w:bCs/>
          <w:sz w:val="22"/>
          <w:szCs w:val="22"/>
        </w:rPr>
      </w:pPr>
      <w:r w:rsidRPr="00761D1A">
        <w:rPr>
          <w:rFonts w:asciiTheme="minorHAnsi" w:hAnsiTheme="minorHAnsi" w:cstheme="minorHAnsi"/>
          <w:bCs/>
          <w:sz w:val="22"/>
          <w:szCs w:val="22"/>
        </w:rPr>
        <w:t>Waterstones is the UK and Eire’s leading high street bookseller with 285 shops. It employs over 3,000 booksellers. Waterstones is the only national specialist book retailer of scale in the UK, with the average sized shop carrying a range of around 30,000 individual books and with over 200,000 titles in the largest shop.</w:t>
      </w:r>
    </w:p>
    <w:p w14:paraId="0059B323" w14:textId="77777777" w:rsidR="0015349B" w:rsidRPr="00761D1A" w:rsidRDefault="0015349B" w:rsidP="00393A61">
      <w:pPr>
        <w:jc w:val="both"/>
        <w:rPr>
          <w:rFonts w:asciiTheme="minorHAnsi" w:hAnsiTheme="minorHAnsi"/>
          <w:b/>
          <w:sz w:val="22"/>
          <w:szCs w:val="22"/>
          <w:u w:val="single"/>
        </w:rPr>
      </w:pPr>
    </w:p>
    <w:p w14:paraId="4B153BF8" w14:textId="6D5F695B" w:rsidR="00114F07" w:rsidRPr="00761D1A" w:rsidRDefault="00114F07" w:rsidP="00393A61">
      <w:pPr>
        <w:jc w:val="both"/>
        <w:rPr>
          <w:rFonts w:asciiTheme="minorHAnsi" w:hAnsiTheme="minorHAnsi"/>
          <w:b/>
          <w:sz w:val="22"/>
          <w:szCs w:val="22"/>
          <w:u w:val="single"/>
        </w:rPr>
      </w:pPr>
      <w:r w:rsidRPr="00761D1A">
        <w:rPr>
          <w:rFonts w:asciiTheme="minorHAnsi" w:hAnsiTheme="minorHAnsi"/>
          <w:b/>
          <w:sz w:val="22"/>
          <w:szCs w:val="22"/>
          <w:u w:val="single"/>
        </w:rPr>
        <w:t>About Walker Books</w:t>
      </w:r>
    </w:p>
    <w:p w14:paraId="08AA7389" w14:textId="77777777" w:rsidR="00114F07" w:rsidRPr="00761D1A" w:rsidRDefault="00114F07" w:rsidP="00393A61">
      <w:pPr>
        <w:jc w:val="both"/>
        <w:rPr>
          <w:rFonts w:asciiTheme="minorHAnsi" w:hAnsiTheme="minorHAnsi"/>
          <w:sz w:val="22"/>
          <w:szCs w:val="22"/>
        </w:rPr>
      </w:pPr>
      <w:r w:rsidRPr="00761D1A">
        <w:rPr>
          <w:rFonts w:asciiTheme="minorHAnsi" w:hAnsiTheme="minorHAnsi"/>
          <w:sz w:val="22"/>
          <w:szCs w:val="22"/>
        </w:rPr>
        <w:t xml:space="preserve">Home to books for all ages, </w:t>
      </w:r>
      <w:r w:rsidRPr="00761D1A">
        <w:rPr>
          <w:rFonts w:asciiTheme="minorHAnsi" w:hAnsiTheme="minorHAnsi"/>
          <w:b/>
          <w:bCs/>
          <w:sz w:val="22"/>
          <w:szCs w:val="22"/>
        </w:rPr>
        <w:t>Walker Books</w:t>
      </w:r>
      <w:r w:rsidRPr="00761D1A">
        <w:rPr>
          <w:rFonts w:asciiTheme="minorHAnsi" w:hAnsiTheme="minorHAnsi"/>
          <w:sz w:val="22"/>
          <w:szCs w:val="22"/>
        </w:rPr>
        <w:t xml:space="preserve"> publishes many award-winning authors, illustrators, and literary franchises</w:t>
      </w:r>
      <w:r w:rsidRPr="00761D1A">
        <w:rPr>
          <w:rFonts w:asciiTheme="minorHAnsi" w:hAnsiTheme="minorHAnsi"/>
          <w:b/>
          <w:bCs/>
          <w:sz w:val="22"/>
          <w:szCs w:val="22"/>
        </w:rPr>
        <w:t xml:space="preserve"> </w:t>
      </w:r>
      <w:r w:rsidRPr="00761D1A">
        <w:rPr>
          <w:rFonts w:asciiTheme="minorHAnsi" w:hAnsiTheme="minorHAnsi"/>
          <w:sz w:val="22"/>
          <w:szCs w:val="22"/>
        </w:rPr>
        <w:t xml:space="preserve">including Anthony Horowitz, Cassandra Clare, Lucy Cousins, </w:t>
      </w:r>
      <w:r w:rsidRPr="00761D1A">
        <w:rPr>
          <w:rFonts w:asciiTheme="minorHAnsi" w:hAnsiTheme="minorHAnsi"/>
          <w:i/>
          <w:iCs/>
          <w:sz w:val="22"/>
          <w:szCs w:val="22"/>
        </w:rPr>
        <w:t xml:space="preserve">Guess How Much I Love You </w:t>
      </w:r>
      <w:r w:rsidRPr="00761D1A">
        <w:rPr>
          <w:rFonts w:asciiTheme="minorHAnsi" w:hAnsiTheme="minorHAnsi"/>
          <w:sz w:val="22"/>
          <w:szCs w:val="22"/>
        </w:rPr>
        <w:t xml:space="preserve">by Sam </w:t>
      </w:r>
      <w:proofErr w:type="spellStart"/>
      <w:r w:rsidRPr="00761D1A">
        <w:rPr>
          <w:rFonts w:asciiTheme="minorHAnsi" w:hAnsiTheme="minorHAnsi"/>
          <w:sz w:val="22"/>
          <w:szCs w:val="22"/>
        </w:rPr>
        <w:t>McBratney</w:t>
      </w:r>
      <w:proofErr w:type="spellEnd"/>
      <w:r w:rsidRPr="00761D1A">
        <w:rPr>
          <w:rFonts w:asciiTheme="minorHAnsi" w:hAnsiTheme="minorHAnsi"/>
          <w:sz w:val="22"/>
          <w:szCs w:val="22"/>
        </w:rPr>
        <w:t xml:space="preserve"> and Anita </w:t>
      </w:r>
      <w:proofErr w:type="spellStart"/>
      <w:r w:rsidRPr="00761D1A">
        <w:rPr>
          <w:rFonts w:asciiTheme="minorHAnsi" w:hAnsiTheme="minorHAnsi"/>
          <w:sz w:val="22"/>
          <w:szCs w:val="22"/>
        </w:rPr>
        <w:t>Jeram</w:t>
      </w:r>
      <w:proofErr w:type="spellEnd"/>
      <w:r w:rsidRPr="00761D1A">
        <w:rPr>
          <w:rFonts w:asciiTheme="minorHAnsi" w:hAnsiTheme="minorHAnsi"/>
          <w:sz w:val="22"/>
          <w:szCs w:val="22"/>
        </w:rPr>
        <w:t xml:space="preserve">, Anthony Browne, Patrick Ness, and </w:t>
      </w:r>
      <w:r w:rsidRPr="00761D1A">
        <w:rPr>
          <w:rFonts w:asciiTheme="minorHAnsi" w:hAnsiTheme="minorHAnsi"/>
          <w:i/>
          <w:iCs/>
          <w:sz w:val="22"/>
          <w:szCs w:val="22"/>
        </w:rPr>
        <w:t>Where’s Wally?</w:t>
      </w:r>
      <w:r w:rsidRPr="00761D1A">
        <w:rPr>
          <w:rFonts w:asciiTheme="minorHAnsi" w:hAnsiTheme="minorHAnsi"/>
          <w:sz w:val="22"/>
          <w:szCs w:val="22"/>
        </w:rPr>
        <w:t xml:space="preserve"> by Martin </w:t>
      </w:r>
      <w:proofErr w:type="spellStart"/>
      <w:r w:rsidRPr="00761D1A">
        <w:rPr>
          <w:rFonts w:asciiTheme="minorHAnsi" w:hAnsiTheme="minorHAnsi"/>
          <w:sz w:val="22"/>
          <w:szCs w:val="22"/>
        </w:rPr>
        <w:t>Handford</w:t>
      </w:r>
      <w:proofErr w:type="spellEnd"/>
      <w:r w:rsidRPr="00761D1A">
        <w:rPr>
          <w:rFonts w:asciiTheme="minorHAnsi" w:hAnsiTheme="minorHAnsi"/>
          <w:sz w:val="22"/>
          <w:szCs w:val="22"/>
        </w:rPr>
        <w:t xml:space="preserve">. Walker </w:t>
      </w:r>
      <w:r w:rsidRPr="00761D1A">
        <w:rPr>
          <w:rFonts w:asciiTheme="minorHAnsi" w:hAnsiTheme="minorHAnsi"/>
          <w:sz w:val="22"/>
          <w:szCs w:val="22"/>
        </w:rPr>
        <w:lastRenderedPageBreak/>
        <w:t xml:space="preserve">Books is part of the vibrant international </w:t>
      </w:r>
      <w:r w:rsidRPr="00761D1A">
        <w:rPr>
          <w:rFonts w:asciiTheme="minorHAnsi" w:hAnsiTheme="minorHAnsi"/>
          <w:b/>
          <w:bCs/>
          <w:sz w:val="22"/>
          <w:szCs w:val="22"/>
        </w:rPr>
        <w:t>Walker Books Group</w:t>
      </w:r>
      <w:r w:rsidRPr="00761D1A">
        <w:rPr>
          <w:rFonts w:asciiTheme="minorHAnsi" w:hAnsiTheme="minorHAnsi"/>
          <w:sz w:val="22"/>
          <w:szCs w:val="22"/>
        </w:rPr>
        <w:t xml:space="preserve"> that includes </w:t>
      </w:r>
      <w:r w:rsidRPr="00761D1A">
        <w:rPr>
          <w:rFonts w:asciiTheme="minorHAnsi" w:hAnsiTheme="minorHAnsi"/>
          <w:b/>
          <w:bCs/>
          <w:sz w:val="22"/>
          <w:szCs w:val="22"/>
        </w:rPr>
        <w:t>Walker Books Australia; Candlewick Press</w:t>
      </w:r>
      <w:r w:rsidRPr="00761D1A">
        <w:rPr>
          <w:rFonts w:asciiTheme="minorHAnsi" w:hAnsiTheme="minorHAnsi"/>
          <w:sz w:val="22"/>
          <w:szCs w:val="22"/>
        </w:rPr>
        <w:t xml:space="preserve"> in America and its new division, </w:t>
      </w:r>
      <w:r w:rsidRPr="00761D1A">
        <w:rPr>
          <w:rFonts w:asciiTheme="minorHAnsi" w:hAnsiTheme="minorHAnsi"/>
          <w:b/>
          <w:bCs/>
          <w:sz w:val="22"/>
          <w:szCs w:val="22"/>
        </w:rPr>
        <w:t>Walker Books US</w:t>
      </w:r>
      <w:r w:rsidRPr="00761D1A">
        <w:rPr>
          <w:rFonts w:asciiTheme="minorHAnsi" w:hAnsiTheme="minorHAnsi"/>
          <w:sz w:val="22"/>
          <w:szCs w:val="22"/>
        </w:rPr>
        <w:t xml:space="preserve">; and </w:t>
      </w:r>
      <w:r w:rsidRPr="00761D1A">
        <w:rPr>
          <w:rFonts w:asciiTheme="minorHAnsi" w:hAnsiTheme="minorHAnsi"/>
          <w:b/>
          <w:bCs/>
          <w:sz w:val="22"/>
          <w:szCs w:val="22"/>
        </w:rPr>
        <w:t>Walker Productions</w:t>
      </w:r>
      <w:r w:rsidRPr="00761D1A">
        <w:rPr>
          <w:rFonts w:asciiTheme="minorHAnsi" w:hAnsiTheme="minorHAnsi"/>
          <w:sz w:val="22"/>
          <w:szCs w:val="22"/>
        </w:rPr>
        <w:t xml:space="preserve">. The </w:t>
      </w:r>
      <w:r w:rsidRPr="00761D1A">
        <w:rPr>
          <w:rFonts w:asciiTheme="minorHAnsi" w:hAnsiTheme="minorHAnsi"/>
          <w:b/>
          <w:bCs/>
          <w:sz w:val="22"/>
          <w:szCs w:val="22"/>
        </w:rPr>
        <w:t>Walker Books Group</w:t>
      </w:r>
      <w:r w:rsidRPr="00761D1A">
        <w:rPr>
          <w:rFonts w:asciiTheme="minorHAnsi" w:hAnsiTheme="minorHAnsi"/>
          <w:sz w:val="22"/>
          <w:szCs w:val="22"/>
        </w:rPr>
        <w:t xml:space="preserve"> enjoys a unique ownership structure which includes employees from around the world and more than 150 long-term authors and illustrators. Walker is the world’s leading wholly independent publisher of English-language children’s books. </w:t>
      </w:r>
    </w:p>
    <w:p w14:paraId="7435C9C6" w14:textId="32B35B46" w:rsidR="0015349B" w:rsidRPr="00761D1A" w:rsidRDefault="0015349B" w:rsidP="00393A61">
      <w:pPr>
        <w:shd w:val="clear" w:color="auto" w:fill="FFFFFF"/>
        <w:jc w:val="both"/>
        <w:rPr>
          <w:rFonts w:asciiTheme="minorHAnsi" w:hAnsiTheme="minorHAnsi" w:cstheme="minorHAnsi"/>
          <w:bCs/>
          <w:sz w:val="22"/>
          <w:szCs w:val="22"/>
        </w:rPr>
      </w:pPr>
    </w:p>
    <w:p w14:paraId="0E6D472F" w14:textId="77777777" w:rsidR="00DB661B" w:rsidRPr="00761D1A" w:rsidRDefault="00DB661B" w:rsidP="00393A61">
      <w:pPr>
        <w:shd w:val="clear" w:color="auto" w:fill="FFFFFF"/>
        <w:jc w:val="both"/>
        <w:rPr>
          <w:rFonts w:asciiTheme="minorHAnsi" w:hAnsiTheme="minorHAnsi"/>
          <w:b/>
          <w:bCs/>
          <w:sz w:val="22"/>
          <w:szCs w:val="22"/>
          <w:u w:val="single"/>
        </w:rPr>
      </w:pPr>
      <w:r w:rsidRPr="00761D1A">
        <w:rPr>
          <w:rFonts w:asciiTheme="minorHAnsi" w:hAnsiTheme="minorHAnsi"/>
          <w:b/>
          <w:bCs/>
          <w:sz w:val="22"/>
          <w:szCs w:val="22"/>
          <w:u w:val="single"/>
        </w:rPr>
        <w:t>About Puffin Books, Penguin Random House UK</w:t>
      </w:r>
    </w:p>
    <w:p w14:paraId="1150934B" w14:textId="77777777" w:rsidR="00DB661B" w:rsidRPr="00761D1A" w:rsidRDefault="00DB661B" w:rsidP="00393A61">
      <w:pPr>
        <w:jc w:val="both"/>
        <w:rPr>
          <w:rFonts w:asciiTheme="minorHAnsi" w:hAnsiTheme="minorHAnsi"/>
          <w:sz w:val="22"/>
          <w:szCs w:val="22"/>
        </w:rPr>
      </w:pPr>
      <w:r w:rsidRPr="00761D1A">
        <w:rPr>
          <w:rFonts w:asciiTheme="minorHAnsi" w:hAnsiTheme="minorHAnsi"/>
          <w:sz w:val="22"/>
          <w:szCs w:val="22"/>
        </w:rPr>
        <w:t xml:space="preserve">Puffin is an imprint of Penguin Random House, the world’s number one publisher. Penguin Random House champions authors, shaping and sharing writing that sparks thoughts, dreams, conversations and learning. </w:t>
      </w:r>
    </w:p>
    <w:p w14:paraId="5B2F6715" w14:textId="77777777" w:rsidR="00DB661B" w:rsidRPr="00761D1A" w:rsidRDefault="00DB661B" w:rsidP="00393A61">
      <w:pPr>
        <w:jc w:val="both"/>
        <w:rPr>
          <w:rFonts w:asciiTheme="minorHAnsi" w:hAnsiTheme="minorHAnsi"/>
          <w:sz w:val="22"/>
          <w:szCs w:val="22"/>
        </w:rPr>
      </w:pPr>
      <w:r w:rsidRPr="00761D1A">
        <w:rPr>
          <w:rFonts w:asciiTheme="minorHAnsi" w:hAnsiTheme="minorHAnsi"/>
          <w:sz w:val="22"/>
          <w:szCs w:val="22"/>
        </w:rPr>
        <w:t>We are a vibrant community of publishing houses, representing distinguished publishing histories marked by unparalleled success. We are a home to all kinds of authors. From the best new fiction or picture book writers, to political commentators, trailblazing entrepreneurs, health experts and bold illustrators, we enable talented people from all walks of life to tell their stories – and we make sure they are heard. We sell and license books in over 120 countries, connecting great books with a growing and global audience. We bring words to life.</w:t>
      </w:r>
    </w:p>
    <w:p w14:paraId="44926B5E" w14:textId="77777777" w:rsidR="00DB661B" w:rsidRPr="00761D1A" w:rsidRDefault="00DB661B" w:rsidP="00393A61">
      <w:pPr>
        <w:jc w:val="both"/>
        <w:rPr>
          <w:rStyle w:val="Hyperlink"/>
          <w:color w:val="auto"/>
        </w:rPr>
      </w:pPr>
      <w:r w:rsidRPr="00761D1A">
        <w:rPr>
          <w:rFonts w:asciiTheme="minorHAnsi" w:hAnsiTheme="minorHAnsi"/>
          <w:sz w:val="22"/>
          <w:szCs w:val="22"/>
        </w:rPr>
        <w:t xml:space="preserve">For more information, please visit our website </w:t>
      </w:r>
      <w:hyperlink r:id="rId15" w:history="1">
        <w:r w:rsidRPr="00761D1A">
          <w:rPr>
            <w:rStyle w:val="Hyperlink"/>
            <w:rFonts w:asciiTheme="minorHAnsi" w:hAnsiTheme="minorHAnsi"/>
            <w:color w:val="auto"/>
            <w:sz w:val="22"/>
            <w:szCs w:val="22"/>
          </w:rPr>
          <w:t>www.penguin.co.uk</w:t>
        </w:r>
      </w:hyperlink>
      <w:r w:rsidRPr="00761D1A">
        <w:rPr>
          <w:rStyle w:val="Hyperlink"/>
          <w:rFonts w:asciiTheme="minorHAnsi" w:hAnsiTheme="minorHAnsi"/>
          <w:color w:val="auto"/>
          <w:sz w:val="22"/>
          <w:szCs w:val="22"/>
        </w:rPr>
        <w:t xml:space="preserve"> </w:t>
      </w:r>
    </w:p>
    <w:p w14:paraId="25C16A9E" w14:textId="77777777" w:rsidR="00DB661B" w:rsidRPr="0015349B" w:rsidRDefault="00DB661B" w:rsidP="00393A61">
      <w:pPr>
        <w:shd w:val="clear" w:color="auto" w:fill="FFFFFF"/>
        <w:jc w:val="both"/>
        <w:rPr>
          <w:rFonts w:asciiTheme="minorHAnsi" w:hAnsiTheme="minorHAnsi" w:cstheme="minorHAnsi"/>
          <w:bCs/>
          <w:sz w:val="22"/>
          <w:szCs w:val="22"/>
        </w:rPr>
      </w:pPr>
    </w:p>
    <w:sectPr w:rsidR="00DB661B" w:rsidRPr="0015349B" w:rsidSect="00987455">
      <w:headerReference w:type="default" r:id="rId16"/>
      <w:pgSz w:w="12240" w:h="15840"/>
      <w:pgMar w:top="1560" w:right="1080" w:bottom="426" w:left="108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B72D3" w14:textId="77777777" w:rsidR="00101E95" w:rsidRDefault="00101E95" w:rsidP="00220808">
      <w:r>
        <w:separator/>
      </w:r>
    </w:p>
  </w:endnote>
  <w:endnote w:type="continuationSeparator" w:id="0">
    <w:p w14:paraId="5B34E31D" w14:textId="77777777" w:rsidR="00101E95" w:rsidRDefault="00101E95" w:rsidP="00220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78CA6" w14:textId="77777777" w:rsidR="00101E95" w:rsidRDefault="00101E95" w:rsidP="00220808">
      <w:r>
        <w:separator/>
      </w:r>
    </w:p>
  </w:footnote>
  <w:footnote w:type="continuationSeparator" w:id="0">
    <w:p w14:paraId="3A2107C6" w14:textId="77777777" w:rsidR="00101E95" w:rsidRDefault="00101E95" w:rsidP="00220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813EB" w14:textId="76895EEF" w:rsidR="00651209" w:rsidRPr="007A687E" w:rsidRDefault="00564A41" w:rsidP="00CD1557">
    <w:pPr>
      <w:pStyle w:val="Header"/>
      <w:jc w:val="center"/>
      <w:rPr>
        <w:highlight w:val="yellow"/>
      </w:rPr>
    </w:pPr>
    <w:r>
      <w:rPr>
        <w:noProof/>
      </w:rPr>
      <w:drawing>
        <wp:anchor distT="0" distB="0" distL="114300" distR="114300" simplePos="0" relativeHeight="251663872" behindDoc="1" locked="0" layoutInCell="1" allowOverlap="1" wp14:anchorId="122AC192" wp14:editId="7DEFFED0">
          <wp:simplePos x="0" y="0"/>
          <wp:positionH relativeFrom="column">
            <wp:posOffset>3543300</wp:posOffset>
          </wp:positionH>
          <wp:positionV relativeFrom="paragraph">
            <wp:posOffset>-169545</wp:posOffset>
          </wp:positionV>
          <wp:extent cx="1059180" cy="643255"/>
          <wp:effectExtent l="0" t="0" r="7620" b="4445"/>
          <wp:wrapTight wrapText="bothSides">
            <wp:wrapPolygon edited="0">
              <wp:start x="0" y="0"/>
              <wp:lineTo x="0" y="21110"/>
              <wp:lineTo x="21367" y="21110"/>
              <wp:lineTo x="213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59180" cy="643255"/>
                  </a:xfrm>
                  <a:prstGeom prst="rect">
                    <a:avLst/>
                  </a:prstGeom>
                </pic:spPr>
              </pic:pic>
            </a:graphicData>
          </a:graphic>
          <wp14:sizeRelH relativeFrom="margin">
            <wp14:pctWidth>0</wp14:pctWidth>
          </wp14:sizeRelH>
          <wp14:sizeRelV relativeFrom="margin">
            <wp14:pctHeight>0</wp14:pctHeight>
          </wp14:sizeRelV>
        </wp:anchor>
      </w:drawing>
    </w:r>
    <w:r w:rsidR="0019755D" w:rsidRPr="0019755D">
      <w:rPr>
        <w:noProof/>
      </w:rPr>
      <w:drawing>
        <wp:anchor distT="0" distB="0" distL="114300" distR="114300" simplePos="0" relativeHeight="251654656" behindDoc="1" locked="0" layoutInCell="1" allowOverlap="1" wp14:anchorId="311E0A8E" wp14:editId="1FFEBE9E">
          <wp:simplePos x="0" y="0"/>
          <wp:positionH relativeFrom="column">
            <wp:posOffset>1482090</wp:posOffset>
          </wp:positionH>
          <wp:positionV relativeFrom="paragraph">
            <wp:posOffset>-146685</wp:posOffset>
          </wp:positionV>
          <wp:extent cx="1546225" cy="488315"/>
          <wp:effectExtent l="0" t="0" r="0" b="6985"/>
          <wp:wrapTight wrapText="bothSides">
            <wp:wrapPolygon edited="0">
              <wp:start x="0" y="0"/>
              <wp:lineTo x="0" y="21066"/>
              <wp:lineTo x="21290" y="21066"/>
              <wp:lineTo x="212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6225"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209" w:rsidRPr="0019755D">
      <w:rPr>
        <w:noProof/>
      </w:rPr>
      <w:drawing>
        <wp:anchor distT="0" distB="0" distL="114300" distR="114300" simplePos="0" relativeHeight="251650560" behindDoc="1" locked="0" layoutInCell="1" allowOverlap="1" wp14:anchorId="465E50A7" wp14:editId="2F961C29">
          <wp:simplePos x="0" y="0"/>
          <wp:positionH relativeFrom="column">
            <wp:posOffset>-428625</wp:posOffset>
          </wp:positionH>
          <wp:positionV relativeFrom="paragraph">
            <wp:posOffset>-144145</wp:posOffset>
          </wp:positionV>
          <wp:extent cx="1645205" cy="540000"/>
          <wp:effectExtent l="0" t="0" r="0" b="0"/>
          <wp:wrapTight wrapText="bothSides">
            <wp:wrapPolygon edited="0">
              <wp:start x="0" y="0"/>
              <wp:lineTo x="0" y="20584"/>
              <wp:lineTo x="21266" y="20584"/>
              <wp:lineTo x="21266"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645205" cy="540000"/>
                  </a:xfrm>
                  <a:prstGeom prst="rect">
                    <a:avLst/>
                  </a:prstGeom>
                </pic:spPr>
              </pic:pic>
            </a:graphicData>
          </a:graphic>
          <wp14:sizeRelH relativeFrom="margin">
            <wp14:pctWidth>0</wp14:pctWidth>
          </wp14:sizeRelH>
          <wp14:sizeRelV relativeFrom="margin">
            <wp14:pctHeight>0</wp14:pctHeight>
          </wp14:sizeRelV>
        </wp:anchor>
      </w:drawing>
    </w:r>
    <w:r w:rsidR="00651209" w:rsidRPr="0019755D">
      <w:rPr>
        <w:noProof/>
      </w:rPr>
      <w:drawing>
        <wp:anchor distT="0" distB="0" distL="114300" distR="114300" simplePos="0" relativeHeight="251648512" behindDoc="0" locked="0" layoutInCell="1" allowOverlap="1" wp14:anchorId="2A8142E8" wp14:editId="3BF080F8">
          <wp:simplePos x="0" y="0"/>
          <wp:positionH relativeFrom="column">
            <wp:posOffset>5268595</wp:posOffset>
          </wp:positionH>
          <wp:positionV relativeFrom="paragraph">
            <wp:posOffset>-192405</wp:posOffset>
          </wp:positionV>
          <wp:extent cx="1555750" cy="419100"/>
          <wp:effectExtent l="0" t="0" r="6350" b="0"/>
          <wp:wrapSquare wrapText="bothSides"/>
          <wp:docPr id="28" name="Picture 28" descr="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57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55D">
      <w:t xml:space="preserve">                     </w:t>
    </w:r>
    <w:r w:rsidR="0019755D" w:rsidRPr="0019755D">
      <w:t xml:space="preserve">                  </w:t>
    </w:r>
  </w:p>
  <w:p w14:paraId="4A90C76E" w14:textId="54B13AFE" w:rsidR="00651209" w:rsidRDefault="00697B9D" w:rsidP="00697B9D">
    <w:pPr>
      <w:pStyle w:val="Header"/>
      <w:tabs>
        <w:tab w:val="left" w:pos="663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F186E"/>
    <w:multiLevelType w:val="hybridMultilevel"/>
    <w:tmpl w:val="B7F0181E"/>
    <w:lvl w:ilvl="0" w:tplc="B5D2BF92">
      <w:start w:val="5"/>
      <w:numFmt w:val="bullet"/>
      <w:lvlText w:val="-"/>
      <w:lvlJc w:val="left"/>
      <w:pPr>
        <w:ind w:left="720" w:hanging="360"/>
      </w:pPr>
      <w:rPr>
        <w:rFonts w:ascii="Calibri" w:eastAsia="Times New Roman"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280985"/>
    <w:multiLevelType w:val="hybridMultilevel"/>
    <w:tmpl w:val="B17C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0808"/>
    <w:rsid w:val="00014D5F"/>
    <w:rsid w:val="00091E63"/>
    <w:rsid w:val="00094E25"/>
    <w:rsid w:val="00096E86"/>
    <w:rsid w:val="000A6B66"/>
    <w:rsid w:val="000C0026"/>
    <w:rsid w:val="000D3735"/>
    <w:rsid w:val="00101E95"/>
    <w:rsid w:val="00114F07"/>
    <w:rsid w:val="00142177"/>
    <w:rsid w:val="001430B2"/>
    <w:rsid w:val="00145B7F"/>
    <w:rsid w:val="0015349B"/>
    <w:rsid w:val="00153592"/>
    <w:rsid w:val="00171567"/>
    <w:rsid w:val="00183067"/>
    <w:rsid w:val="00183099"/>
    <w:rsid w:val="0019755D"/>
    <w:rsid w:val="001B04CD"/>
    <w:rsid w:val="001B164D"/>
    <w:rsid w:val="001D0E33"/>
    <w:rsid w:val="001D2D05"/>
    <w:rsid w:val="001D3682"/>
    <w:rsid w:val="001D612A"/>
    <w:rsid w:val="001F2BD6"/>
    <w:rsid w:val="001F5798"/>
    <w:rsid w:val="00220808"/>
    <w:rsid w:val="00225F36"/>
    <w:rsid w:val="00245FE0"/>
    <w:rsid w:val="00256B11"/>
    <w:rsid w:val="00270136"/>
    <w:rsid w:val="002701F9"/>
    <w:rsid w:val="00287636"/>
    <w:rsid w:val="00291F9D"/>
    <w:rsid w:val="002E0939"/>
    <w:rsid w:val="002F16B2"/>
    <w:rsid w:val="00354013"/>
    <w:rsid w:val="003569D6"/>
    <w:rsid w:val="00366832"/>
    <w:rsid w:val="00373F31"/>
    <w:rsid w:val="00380037"/>
    <w:rsid w:val="0038574A"/>
    <w:rsid w:val="00393A61"/>
    <w:rsid w:val="003A51D1"/>
    <w:rsid w:val="003C603C"/>
    <w:rsid w:val="003D01A4"/>
    <w:rsid w:val="003D47AF"/>
    <w:rsid w:val="003E2D1D"/>
    <w:rsid w:val="003E6DA4"/>
    <w:rsid w:val="003F361C"/>
    <w:rsid w:val="00403A7E"/>
    <w:rsid w:val="00430E04"/>
    <w:rsid w:val="00472C88"/>
    <w:rsid w:val="004B48F7"/>
    <w:rsid w:val="004B796A"/>
    <w:rsid w:val="004E1DE2"/>
    <w:rsid w:val="00533297"/>
    <w:rsid w:val="00554EFC"/>
    <w:rsid w:val="00564A41"/>
    <w:rsid w:val="00566205"/>
    <w:rsid w:val="00592428"/>
    <w:rsid w:val="005D02F6"/>
    <w:rsid w:val="005E5495"/>
    <w:rsid w:val="005E63D9"/>
    <w:rsid w:val="005F6C87"/>
    <w:rsid w:val="0061598E"/>
    <w:rsid w:val="00631238"/>
    <w:rsid w:val="00632A7F"/>
    <w:rsid w:val="00640A22"/>
    <w:rsid w:val="00651209"/>
    <w:rsid w:val="0066119E"/>
    <w:rsid w:val="00697B9D"/>
    <w:rsid w:val="006A1E36"/>
    <w:rsid w:val="006C57C0"/>
    <w:rsid w:val="006D233B"/>
    <w:rsid w:val="007069F6"/>
    <w:rsid w:val="0071552B"/>
    <w:rsid w:val="007309F1"/>
    <w:rsid w:val="007319E3"/>
    <w:rsid w:val="00752BE2"/>
    <w:rsid w:val="00761953"/>
    <w:rsid w:val="00761D1A"/>
    <w:rsid w:val="00767C14"/>
    <w:rsid w:val="0079128E"/>
    <w:rsid w:val="00796C24"/>
    <w:rsid w:val="007A687E"/>
    <w:rsid w:val="007A7275"/>
    <w:rsid w:val="007B5AA8"/>
    <w:rsid w:val="007C0609"/>
    <w:rsid w:val="007D38C3"/>
    <w:rsid w:val="007F7A4B"/>
    <w:rsid w:val="00802B72"/>
    <w:rsid w:val="00805570"/>
    <w:rsid w:val="00810060"/>
    <w:rsid w:val="00817FD7"/>
    <w:rsid w:val="0083751A"/>
    <w:rsid w:val="00851B84"/>
    <w:rsid w:val="00855AEA"/>
    <w:rsid w:val="008563C5"/>
    <w:rsid w:val="008678EE"/>
    <w:rsid w:val="008A7058"/>
    <w:rsid w:val="008C0BDA"/>
    <w:rsid w:val="008C1BA2"/>
    <w:rsid w:val="008C46B7"/>
    <w:rsid w:val="008D48CE"/>
    <w:rsid w:val="009543DD"/>
    <w:rsid w:val="00987455"/>
    <w:rsid w:val="009A3E65"/>
    <w:rsid w:val="009B4B56"/>
    <w:rsid w:val="00A000ED"/>
    <w:rsid w:val="00A028CF"/>
    <w:rsid w:val="00A121D8"/>
    <w:rsid w:val="00A42AFF"/>
    <w:rsid w:val="00A61335"/>
    <w:rsid w:val="00A86CE9"/>
    <w:rsid w:val="00A90EBD"/>
    <w:rsid w:val="00AC58F8"/>
    <w:rsid w:val="00AE466B"/>
    <w:rsid w:val="00AF1D4D"/>
    <w:rsid w:val="00B65D5B"/>
    <w:rsid w:val="00B67270"/>
    <w:rsid w:val="00B763F5"/>
    <w:rsid w:val="00BA1762"/>
    <w:rsid w:val="00BC3633"/>
    <w:rsid w:val="00BC74C6"/>
    <w:rsid w:val="00BE5743"/>
    <w:rsid w:val="00BE6ED1"/>
    <w:rsid w:val="00C446CD"/>
    <w:rsid w:val="00C652A1"/>
    <w:rsid w:val="00C73773"/>
    <w:rsid w:val="00C80B30"/>
    <w:rsid w:val="00CD1557"/>
    <w:rsid w:val="00CE0A3C"/>
    <w:rsid w:val="00D0668F"/>
    <w:rsid w:val="00D07D29"/>
    <w:rsid w:val="00D15F73"/>
    <w:rsid w:val="00D36F99"/>
    <w:rsid w:val="00D44896"/>
    <w:rsid w:val="00D57938"/>
    <w:rsid w:val="00D85E73"/>
    <w:rsid w:val="00D9726E"/>
    <w:rsid w:val="00DB02F5"/>
    <w:rsid w:val="00DB0623"/>
    <w:rsid w:val="00DB3F10"/>
    <w:rsid w:val="00DB661B"/>
    <w:rsid w:val="00DC4B29"/>
    <w:rsid w:val="00DC7ED3"/>
    <w:rsid w:val="00DD1675"/>
    <w:rsid w:val="00DD5BB9"/>
    <w:rsid w:val="00DE5E7D"/>
    <w:rsid w:val="00E13A22"/>
    <w:rsid w:val="00E226B9"/>
    <w:rsid w:val="00E804B7"/>
    <w:rsid w:val="00E8360E"/>
    <w:rsid w:val="00E87613"/>
    <w:rsid w:val="00EC2277"/>
    <w:rsid w:val="00EC2B3C"/>
    <w:rsid w:val="00EE16CE"/>
    <w:rsid w:val="00F13B56"/>
    <w:rsid w:val="00F45EF6"/>
    <w:rsid w:val="00F718C3"/>
    <w:rsid w:val="00F77168"/>
    <w:rsid w:val="00FA394B"/>
    <w:rsid w:val="00FB5443"/>
    <w:rsid w:val="00FF2D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052E1001"/>
  <w15:docId w15:val="{722DB12E-C07C-4E6D-96DD-93B4DF7A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0808"/>
    <w:pPr>
      <w:spacing w:after="0" w:line="240" w:lineRule="auto"/>
    </w:pPr>
    <w:rPr>
      <w:rFonts w:ascii="Trebuchet MS" w:eastAsia="Times New Roman" w:hAnsi="Trebuchet MS"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808"/>
    <w:pPr>
      <w:tabs>
        <w:tab w:val="center" w:pos="4680"/>
        <w:tab w:val="right" w:pos="9360"/>
      </w:tabs>
    </w:pPr>
  </w:style>
  <w:style w:type="character" w:customStyle="1" w:styleId="HeaderChar">
    <w:name w:val="Header Char"/>
    <w:basedOn w:val="DefaultParagraphFont"/>
    <w:link w:val="Header"/>
    <w:uiPriority w:val="99"/>
    <w:rsid w:val="00220808"/>
    <w:rPr>
      <w:rFonts w:ascii="Trebuchet MS" w:eastAsia="Times New Roman" w:hAnsi="Trebuchet MS" w:cs="Times New Roman"/>
      <w:sz w:val="24"/>
      <w:szCs w:val="24"/>
      <w:lang w:val="en-GB" w:eastAsia="en-GB"/>
    </w:rPr>
  </w:style>
  <w:style w:type="paragraph" w:styleId="Footer">
    <w:name w:val="footer"/>
    <w:basedOn w:val="Normal"/>
    <w:link w:val="FooterChar"/>
    <w:uiPriority w:val="99"/>
    <w:unhideWhenUsed/>
    <w:rsid w:val="00220808"/>
    <w:pPr>
      <w:tabs>
        <w:tab w:val="center" w:pos="4680"/>
        <w:tab w:val="right" w:pos="9360"/>
      </w:tabs>
    </w:pPr>
  </w:style>
  <w:style w:type="character" w:customStyle="1" w:styleId="FooterChar">
    <w:name w:val="Footer Char"/>
    <w:basedOn w:val="DefaultParagraphFont"/>
    <w:link w:val="Footer"/>
    <w:uiPriority w:val="99"/>
    <w:rsid w:val="00220808"/>
    <w:rPr>
      <w:rFonts w:ascii="Trebuchet MS" w:eastAsia="Times New Roman" w:hAnsi="Trebuchet MS" w:cs="Times New Roman"/>
      <w:sz w:val="24"/>
      <w:szCs w:val="24"/>
      <w:lang w:val="en-GB" w:eastAsia="en-GB"/>
    </w:rPr>
  </w:style>
  <w:style w:type="paragraph" w:styleId="ListParagraph">
    <w:name w:val="List Paragraph"/>
    <w:basedOn w:val="Normal"/>
    <w:uiPriority w:val="34"/>
    <w:qFormat/>
    <w:rsid w:val="00220808"/>
    <w:pPr>
      <w:ind w:left="720"/>
      <w:contextualSpacing/>
    </w:pPr>
  </w:style>
  <w:style w:type="character" w:styleId="Hyperlink">
    <w:name w:val="Hyperlink"/>
    <w:basedOn w:val="DefaultParagraphFont"/>
    <w:uiPriority w:val="99"/>
    <w:unhideWhenUsed/>
    <w:rsid w:val="00220808"/>
    <w:rPr>
      <w:color w:val="0563C1" w:themeColor="hyperlink"/>
      <w:u w:val="single"/>
    </w:rPr>
  </w:style>
  <w:style w:type="paragraph" w:styleId="BalloonText">
    <w:name w:val="Balloon Text"/>
    <w:basedOn w:val="Normal"/>
    <w:link w:val="BalloonTextChar"/>
    <w:uiPriority w:val="99"/>
    <w:semiHidden/>
    <w:unhideWhenUsed/>
    <w:rsid w:val="00DB06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623"/>
    <w:rPr>
      <w:rFonts w:ascii="Lucida Grande" w:eastAsia="Times New Roman" w:hAnsi="Lucida Grande" w:cs="Lucida Grande"/>
      <w:sz w:val="18"/>
      <w:szCs w:val="18"/>
      <w:lang w:val="en-GB" w:eastAsia="en-GB"/>
    </w:rPr>
  </w:style>
  <w:style w:type="paragraph" w:styleId="NormalWeb">
    <w:name w:val="Normal (Web)"/>
    <w:basedOn w:val="Normal"/>
    <w:uiPriority w:val="99"/>
    <w:semiHidden/>
    <w:unhideWhenUsed/>
    <w:rsid w:val="009543DD"/>
    <w:pPr>
      <w:spacing w:before="100" w:beforeAutospacing="1" w:after="100" w:afterAutospacing="1"/>
    </w:pPr>
    <w:rPr>
      <w:rFonts w:ascii="Times New Roman" w:hAnsi="Times New Roman"/>
    </w:rPr>
  </w:style>
  <w:style w:type="character" w:styleId="Strong">
    <w:name w:val="Strong"/>
    <w:basedOn w:val="DefaultParagraphFont"/>
    <w:uiPriority w:val="22"/>
    <w:qFormat/>
    <w:rsid w:val="003E6DA4"/>
    <w:rPr>
      <w:b/>
      <w:bCs/>
    </w:rPr>
  </w:style>
  <w:style w:type="character" w:customStyle="1" w:styleId="caps">
    <w:name w:val="caps"/>
    <w:basedOn w:val="DefaultParagraphFont"/>
    <w:rsid w:val="003E6DA4"/>
  </w:style>
  <w:style w:type="paragraph" w:customStyle="1" w:styleId="Default">
    <w:name w:val="Default"/>
    <w:basedOn w:val="Normal"/>
    <w:rsid w:val="000A6B66"/>
    <w:pPr>
      <w:autoSpaceDE w:val="0"/>
      <w:autoSpaceDN w:val="0"/>
    </w:pPr>
    <w:rPr>
      <w:rFonts w:ascii="Garamond" w:eastAsiaTheme="minorHAnsi" w:hAnsi="Garamond"/>
      <w:color w:val="000000"/>
    </w:rPr>
  </w:style>
  <w:style w:type="character" w:styleId="CommentReference">
    <w:name w:val="annotation reference"/>
    <w:basedOn w:val="DefaultParagraphFont"/>
    <w:uiPriority w:val="99"/>
    <w:semiHidden/>
    <w:unhideWhenUsed/>
    <w:rsid w:val="00752BE2"/>
    <w:rPr>
      <w:sz w:val="16"/>
      <w:szCs w:val="16"/>
    </w:rPr>
  </w:style>
  <w:style w:type="paragraph" w:styleId="CommentText">
    <w:name w:val="annotation text"/>
    <w:basedOn w:val="Normal"/>
    <w:link w:val="CommentTextChar"/>
    <w:uiPriority w:val="99"/>
    <w:semiHidden/>
    <w:unhideWhenUsed/>
    <w:rsid w:val="00752BE2"/>
    <w:rPr>
      <w:sz w:val="20"/>
      <w:szCs w:val="20"/>
    </w:rPr>
  </w:style>
  <w:style w:type="character" w:customStyle="1" w:styleId="CommentTextChar">
    <w:name w:val="Comment Text Char"/>
    <w:basedOn w:val="DefaultParagraphFont"/>
    <w:link w:val="CommentText"/>
    <w:uiPriority w:val="99"/>
    <w:semiHidden/>
    <w:rsid w:val="00752BE2"/>
    <w:rPr>
      <w:rFonts w:ascii="Trebuchet MS" w:eastAsia="Times New Roman" w:hAnsi="Trebuchet MS"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752BE2"/>
    <w:rPr>
      <w:b/>
      <w:bCs/>
    </w:rPr>
  </w:style>
  <w:style w:type="character" w:customStyle="1" w:styleId="CommentSubjectChar">
    <w:name w:val="Comment Subject Char"/>
    <w:basedOn w:val="CommentTextChar"/>
    <w:link w:val="CommentSubject"/>
    <w:uiPriority w:val="99"/>
    <w:semiHidden/>
    <w:rsid w:val="00752BE2"/>
    <w:rPr>
      <w:rFonts w:ascii="Trebuchet MS" w:eastAsia="Times New Roman" w:hAnsi="Trebuchet MS" w:cs="Times New Roman"/>
      <w:b/>
      <w:bCs/>
      <w:sz w:val="20"/>
      <w:szCs w:val="20"/>
      <w:lang w:val="en-GB" w:eastAsia="en-GB"/>
    </w:rPr>
  </w:style>
  <w:style w:type="character" w:styleId="UnresolvedMention">
    <w:name w:val="Unresolved Mention"/>
    <w:basedOn w:val="DefaultParagraphFont"/>
    <w:uiPriority w:val="99"/>
    <w:semiHidden/>
    <w:unhideWhenUsed/>
    <w:rsid w:val="00153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51143">
      <w:bodyDiv w:val="1"/>
      <w:marLeft w:val="0"/>
      <w:marRight w:val="0"/>
      <w:marTop w:val="0"/>
      <w:marBottom w:val="0"/>
      <w:divBdr>
        <w:top w:val="none" w:sz="0" w:space="0" w:color="auto"/>
        <w:left w:val="none" w:sz="0" w:space="0" w:color="auto"/>
        <w:bottom w:val="none" w:sz="0" w:space="0" w:color="auto"/>
        <w:right w:val="none" w:sz="0" w:space="0" w:color="auto"/>
      </w:divBdr>
    </w:div>
    <w:div w:id="711032387">
      <w:bodyDiv w:val="1"/>
      <w:marLeft w:val="0"/>
      <w:marRight w:val="0"/>
      <w:marTop w:val="0"/>
      <w:marBottom w:val="0"/>
      <w:divBdr>
        <w:top w:val="none" w:sz="0" w:space="0" w:color="auto"/>
        <w:left w:val="none" w:sz="0" w:space="0" w:color="auto"/>
        <w:bottom w:val="none" w:sz="0" w:space="0" w:color="auto"/>
        <w:right w:val="none" w:sz="0" w:space="0" w:color="auto"/>
      </w:divBdr>
    </w:div>
    <w:div w:id="1682512244">
      <w:bodyDiv w:val="1"/>
      <w:marLeft w:val="0"/>
      <w:marRight w:val="0"/>
      <w:marTop w:val="0"/>
      <w:marBottom w:val="0"/>
      <w:divBdr>
        <w:top w:val="none" w:sz="0" w:space="0" w:color="auto"/>
        <w:left w:val="none" w:sz="0" w:space="0" w:color="auto"/>
        <w:bottom w:val="none" w:sz="0" w:space="0" w:color="auto"/>
        <w:right w:val="none" w:sz="0" w:space="0" w:color="auto"/>
      </w:divBdr>
    </w:div>
    <w:div w:id="1895966448">
      <w:bodyDiv w:val="1"/>
      <w:marLeft w:val="0"/>
      <w:marRight w:val="0"/>
      <w:marTop w:val="0"/>
      <w:marBottom w:val="0"/>
      <w:divBdr>
        <w:top w:val="none" w:sz="0" w:space="0" w:color="auto"/>
        <w:left w:val="none" w:sz="0" w:space="0" w:color="auto"/>
        <w:bottom w:val="none" w:sz="0" w:space="0" w:color="auto"/>
        <w:right w:val="none" w:sz="0" w:space="0" w:color="auto"/>
      </w:divBdr>
    </w:div>
    <w:div w:id="207481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er.co.uk/Flights-of-Fancy-9781406384659.aspx" TargetMode="External"/><Relationship Id="rId13" Type="http://schemas.openxmlformats.org/officeDocument/2006/relationships/hyperlink" Target="mailto:hannah.mcmillan@midaspr.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puffinvirtuallylive.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mid-lon-dc01\shared\BookTrust%20Waterstones%20Children's%20Laureate\Press%20Releases\hayfestival.org" TargetMode="External"/><Relationship Id="rId5" Type="http://schemas.openxmlformats.org/officeDocument/2006/relationships/footnotes" Target="footnotes.xml"/><Relationship Id="rId15" Type="http://schemas.openxmlformats.org/officeDocument/2006/relationships/hyperlink" Target="http://www.penguin.co.uk" TargetMode="External"/><Relationship Id="rId10" Type="http://schemas.openxmlformats.org/officeDocument/2006/relationships/hyperlink" Target="https://oxfordliteraryfestival.org/literature-events/2019/april-7/a-laureate-celebration" TargetMode="External"/><Relationship Id="rId4" Type="http://schemas.openxmlformats.org/officeDocument/2006/relationships/webSettings" Target="webSettings.xml"/><Relationship Id="rId9" Type="http://schemas.openxmlformats.org/officeDocument/2006/relationships/hyperlink" Target="https://www.southbankcentre.co.uk/whats-on/132639-jacqueline-wilson-malorie-blackman-chris-riddell-2019?utm_source=SCblog&amp;utm_medium=imagine_returns_february&amp;utm_campaign=SCblog&amp;_ga=2.261772749.1375631439.1547217704-247958921.1546597167" TargetMode="External"/><Relationship Id="rId14" Type="http://schemas.openxmlformats.org/officeDocument/2006/relationships/hyperlink" Target="http://www.booktrust.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2010</Words>
  <Characters>11459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Wellcome Trust</Company>
  <LinksUpToDate>false</LinksUpToDate>
  <CharactersWithSpaces>13443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Green</dc:creator>
  <cp:lastModifiedBy>Hannah McMillan</cp:lastModifiedBy>
  <cp:revision>2</cp:revision>
  <dcterms:created xsi:type="dcterms:W3CDTF">2019-01-22T16:16:00Z</dcterms:created>
  <dcterms:modified xsi:type="dcterms:W3CDTF">2019-01-22T16:16:00Z</dcterms:modified>
</cp:coreProperties>
</file>