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129B5A" w14:textId="77777777" w:rsidR="008F68BE" w:rsidRPr="00945925" w:rsidRDefault="008F68BE" w:rsidP="008F68BE">
      <w:pPr>
        <w:jc w:val="center"/>
        <w:rPr>
          <w:rFonts w:ascii="Arial" w:hAnsi="Arial" w:cs="Arial"/>
          <w:b/>
          <w:sz w:val="32"/>
        </w:rPr>
      </w:pPr>
      <w:r w:rsidRPr="00945925">
        <w:rPr>
          <w:rFonts w:ascii="Arial" w:hAnsi="Arial" w:cs="Arial"/>
          <w:b/>
          <w:sz w:val="32"/>
        </w:rPr>
        <w:t>Celebrate BookTrust’s Children’s Book Week</w:t>
      </w:r>
      <w:r w:rsidR="00F732AC">
        <w:rPr>
          <w:rFonts w:ascii="Arial" w:hAnsi="Arial" w:cs="Arial"/>
          <w:b/>
          <w:sz w:val="32"/>
        </w:rPr>
        <w:t xml:space="preserve"> at home</w:t>
      </w:r>
      <w:r w:rsidRPr="00945925">
        <w:rPr>
          <w:rFonts w:ascii="Arial" w:hAnsi="Arial" w:cs="Arial"/>
          <w:b/>
          <w:sz w:val="32"/>
        </w:rPr>
        <w:t xml:space="preserve"> with </w:t>
      </w:r>
      <w:r w:rsidR="00E75579" w:rsidRPr="00945925">
        <w:rPr>
          <w:rFonts w:ascii="Arial" w:hAnsi="Arial" w:cs="Arial"/>
          <w:b/>
          <w:sz w:val="32"/>
        </w:rPr>
        <w:t>bumper Great Books Guide</w:t>
      </w:r>
    </w:p>
    <w:p w14:paraId="4DDED5B6" w14:textId="1E68504C" w:rsidR="008F68BE" w:rsidRDefault="00137E36" w:rsidP="008F68BE">
      <w:pPr>
        <w:jc w:val="center"/>
        <w:rPr>
          <w:rFonts w:ascii="Arial" w:hAnsi="Arial" w:cs="Arial"/>
          <w:i/>
        </w:rPr>
      </w:pPr>
      <w:r>
        <w:rPr>
          <w:rFonts w:ascii="Arial" w:hAnsi="Arial" w:cs="Arial"/>
          <w:i/>
        </w:rPr>
        <w:br/>
      </w:r>
      <w:r w:rsidR="00267C00" w:rsidRPr="00137E36">
        <w:rPr>
          <w:rFonts w:ascii="Arial" w:hAnsi="Arial" w:cs="Arial"/>
          <w:i/>
        </w:rPr>
        <w:t xml:space="preserve">New </w:t>
      </w:r>
      <w:r w:rsidR="00EB7412" w:rsidRPr="00137E36">
        <w:rPr>
          <w:rFonts w:ascii="Arial" w:hAnsi="Arial" w:cs="Arial"/>
          <w:i/>
        </w:rPr>
        <w:t xml:space="preserve">guide is packed full of fun reading material, so you’re sure to find something for </w:t>
      </w:r>
      <w:r w:rsidR="0034750A" w:rsidRPr="00137E36">
        <w:rPr>
          <w:rFonts w:ascii="Arial" w:hAnsi="Arial" w:cs="Arial"/>
          <w:i/>
        </w:rPr>
        <w:t>everyone</w:t>
      </w:r>
      <w:r w:rsidR="00EB7412" w:rsidRPr="00137E36">
        <w:rPr>
          <w:rFonts w:ascii="Arial" w:hAnsi="Arial" w:cs="Arial"/>
          <w:i/>
        </w:rPr>
        <w:t xml:space="preserve"> </w:t>
      </w:r>
    </w:p>
    <w:p w14:paraId="22DD4788" w14:textId="1E0DF0AB" w:rsidR="00487F74" w:rsidRDefault="00487F74" w:rsidP="008F68BE">
      <w:pPr>
        <w:jc w:val="center"/>
        <w:rPr>
          <w:rFonts w:ascii="Arial" w:hAnsi="Arial" w:cs="Arial"/>
          <w:i/>
        </w:rPr>
      </w:pPr>
    </w:p>
    <w:p w14:paraId="4567586F" w14:textId="175EBE60" w:rsidR="00487F74" w:rsidRPr="00137E36" w:rsidRDefault="00487F74" w:rsidP="008F68BE">
      <w:pPr>
        <w:jc w:val="center"/>
        <w:rPr>
          <w:rFonts w:ascii="Arial" w:hAnsi="Arial" w:cs="Arial"/>
          <w:i/>
        </w:rPr>
      </w:pPr>
      <w:r>
        <w:rPr>
          <w:noProof/>
          <w:lang w:eastAsia="en-GB"/>
        </w:rPr>
        <w:drawing>
          <wp:inline distT="0" distB="0" distL="0" distR="0" wp14:anchorId="69E197B8" wp14:editId="695053F2">
            <wp:extent cx="4733925" cy="2667652"/>
            <wp:effectExtent l="0" t="0" r="0" b="0"/>
            <wp:docPr id="1" name="Picture 1" descr="C:\Users\Sinead.Gosai\AppData\Local\Microsoft\Windows\INetCache\Content.Word\read-1710011_960_7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read-1710011_960_72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75549" cy="2691108"/>
                    </a:xfrm>
                    <a:prstGeom prst="rect">
                      <a:avLst/>
                    </a:prstGeom>
                    <a:noFill/>
                    <a:ln>
                      <a:noFill/>
                    </a:ln>
                  </pic:spPr>
                </pic:pic>
              </a:graphicData>
            </a:graphic>
          </wp:inline>
        </w:drawing>
      </w:r>
    </w:p>
    <w:p w14:paraId="78B9976E" w14:textId="77777777" w:rsidR="008F68BE" w:rsidRPr="00192680" w:rsidRDefault="008F68BE">
      <w:pPr>
        <w:rPr>
          <w:rFonts w:ascii="Arial" w:hAnsi="Arial" w:cs="Arial"/>
        </w:rPr>
      </w:pPr>
    </w:p>
    <w:p w14:paraId="013CA1FF" w14:textId="37A4E4F4" w:rsidR="00F125BB" w:rsidRDefault="00F125BB" w:rsidP="00F125BB">
      <w:pPr>
        <w:rPr>
          <w:rFonts w:ascii="Arial" w:hAnsi="Arial" w:cs="Arial"/>
          <w:lang w:val="en-US"/>
        </w:rPr>
      </w:pPr>
      <w:r>
        <w:rPr>
          <w:rFonts w:ascii="Arial" w:hAnsi="Arial" w:cs="Arial"/>
          <w:lang w:val="en-US"/>
        </w:rPr>
        <w:t xml:space="preserve">13 November 2017 - BookTrust, the UK’s largest children’s reading charity today unveils its 2017 Great Books Guide to celebrate Children’s Book Week. The guide highlights some of the brilliant books that have been published in the past year that </w:t>
      </w:r>
      <w:r w:rsidR="00512122">
        <w:rPr>
          <w:rFonts w:ascii="Arial" w:hAnsi="Arial" w:cs="Arial"/>
          <w:lang w:val="en-US"/>
        </w:rPr>
        <w:t xml:space="preserve">will </w:t>
      </w:r>
      <w:r>
        <w:rPr>
          <w:rFonts w:ascii="Arial" w:hAnsi="Arial" w:cs="Arial"/>
          <w:lang w:val="en-US"/>
        </w:rPr>
        <w:t xml:space="preserve">help families along their reading journey. </w:t>
      </w:r>
    </w:p>
    <w:p w14:paraId="4645DD03" w14:textId="77777777" w:rsidR="00F125BB" w:rsidRDefault="00F125BB" w:rsidP="001B1212">
      <w:pPr>
        <w:jc w:val="both"/>
        <w:rPr>
          <w:rFonts w:ascii="Arial" w:hAnsi="Arial" w:cs="Arial"/>
        </w:rPr>
      </w:pPr>
    </w:p>
    <w:p w14:paraId="7C5649BE" w14:textId="7303D159" w:rsidR="002C2F84" w:rsidRDefault="002C2F84" w:rsidP="002C2F84">
      <w:pPr>
        <w:jc w:val="both"/>
        <w:rPr>
          <w:rFonts w:ascii="Arial" w:hAnsi="Arial" w:cs="Arial"/>
          <w:lang w:val="en-US"/>
        </w:rPr>
      </w:pPr>
      <w:r w:rsidRPr="00192680">
        <w:rPr>
          <w:rFonts w:ascii="Arial" w:hAnsi="Arial" w:cs="Arial"/>
        </w:rPr>
        <w:t xml:space="preserve">This year, for the very first time, </w:t>
      </w:r>
      <w:hyperlink r:id="rId10" w:history="1">
        <w:r w:rsidRPr="00F82A66">
          <w:rPr>
            <w:rStyle w:val="Hyperlink"/>
            <w:rFonts w:ascii="Arial" w:hAnsi="Arial" w:cs="Arial"/>
          </w:rPr>
          <w:t>BookTrust’s Great Book</w:t>
        </w:r>
        <w:r w:rsidR="005B6D4D">
          <w:rPr>
            <w:rStyle w:val="Hyperlink"/>
            <w:rFonts w:ascii="Arial" w:hAnsi="Arial" w:cs="Arial"/>
          </w:rPr>
          <w:t>s</w:t>
        </w:r>
        <w:r w:rsidRPr="00F82A66">
          <w:rPr>
            <w:rStyle w:val="Hyperlink"/>
            <w:rFonts w:ascii="Arial" w:hAnsi="Arial" w:cs="Arial"/>
          </w:rPr>
          <w:t xml:space="preserve"> Guide</w:t>
        </w:r>
      </w:hyperlink>
      <w:r w:rsidRPr="00192680">
        <w:rPr>
          <w:rFonts w:ascii="Arial" w:hAnsi="Arial" w:cs="Arial"/>
        </w:rPr>
        <w:t xml:space="preserve"> includes </w:t>
      </w:r>
      <w:r>
        <w:rPr>
          <w:rFonts w:ascii="Arial" w:hAnsi="Arial" w:cs="Arial"/>
        </w:rPr>
        <w:t xml:space="preserve">book recommendations for 0-5s and 12 plus, so </w:t>
      </w:r>
      <w:r>
        <w:rPr>
          <w:rFonts w:ascii="Arial" w:hAnsi="Arial" w:cs="Arial"/>
          <w:lang w:val="en-US"/>
        </w:rPr>
        <w:t xml:space="preserve">all children have access to and can find the fun in stories. The guide highlights 60 books that BookTrust thinks are great and that children will want to read – books that are funny, sad, informative, scary and silly (and everything in between). </w:t>
      </w:r>
    </w:p>
    <w:p w14:paraId="41EEE4F6" w14:textId="7FA69564" w:rsidR="000F11CB" w:rsidRDefault="000F11CB" w:rsidP="001B1212">
      <w:pPr>
        <w:jc w:val="both"/>
        <w:rPr>
          <w:rFonts w:ascii="Arial" w:hAnsi="Arial" w:cs="Arial"/>
        </w:rPr>
      </w:pPr>
    </w:p>
    <w:p w14:paraId="71275E22" w14:textId="77777777" w:rsidR="00D86AF3" w:rsidRPr="00192680" w:rsidRDefault="00D86AF3" w:rsidP="00D86AF3">
      <w:pPr>
        <w:rPr>
          <w:rFonts w:ascii="Arial" w:hAnsi="Arial" w:cs="Arial"/>
        </w:rPr>
      </w:pPr>
      <w:r>
        <w:rPr>
          <w:rFonts w:ascii="Arial" w:hAnsi="Arial" w:cs="Arial"/>
        </w:rPr>
        <w:t xml:space="preserve">Children who enjoy reading have better life chances. Reading enjoyment </w:t>
      </w:r>
      <w:r w:rsidRPr="00192680">
        <w:rPr>
          <w:rFonts w:ascii="Arial" w:hAnsi="Arial" w:cs="Arial"/>
        </w:rPr>
        <w:t>a</w:t>
      </w:r>
      <w:r>
        <w:rPr>
          <w:rFonts w:ascii="Arial" w:hAnsi="Arial" w:cs="Arial"/>
        </w:rPr>
        <w:t xml:space="preserve">lso helps to build confidence, </w:t>
      </w:r>
      <w:r w:rsidRPr="00192680">
        <w:rPr>
          <w:rFonts w:ascii="Arial" w:hAnsi="Arial" w:cs="Arial"/>
        </w:rPr>
        <w:t>wellbeing, development, attainment and social skills.</w:t>
      </w:r>
    </w:p>
    <w:p w14:paraId="720489AD" w14:textId="77777777" w:rsidR="003C70DE" w:rsidRPr="00192680" w:rsidRDefault="003C70DE">
      <w:pPr>
        <w:rPr>
          <w:rFonts w:ascii="Arial" w:hAnsi="Arial" w:cs="Arial"/>
        </w:rPr>
      </w:pPr>
    </w:p>
    <w:p w14:paraId="02E2D8ED" w14:textId="45DB7091" w:rsidR="000F11CB" w:rsidRDefault="000F11CB">
      <w:pPr>
        <w:rPr>
          <w:rFonts w:ascii="Arial" w:hAnsi="Arial" w:cs="Arial"/>
        </w:rPr>
      </w:pPr>
      <w:r w:rsidRPr="00F125BB">
        <w:rPr>
          <w:rFonts w:ascii="Arial" w:hAnsi="Arial" w:cs="Arial"/>
          <w:b/>
        </w:rPr>
        <w:t>Diana Gerald, CEO of BookTrust said</w:t>
      </w:r>
      <w:r w:rsidR="00DD6A6E" w:rsidRPr="00F125BB">
        <w:rPr>
          <w:rFonts w:ascii="Arial" w:hAnsi="Arial" w:cs="Arial"/>
          <w:b/>
        </w:rPr>
        <w:t>:</w:t>
      </w:r>
      <w:r w:rsidRPr="00F125BB">
        <w:rPr>
          <w:rFonts w:ascii="Arial" w:hAnsi="Arial" w:cs="Arial"/>
          <w:b/>
        </w:rPr>
        <w:t xml:space="preserve"> </w:t>
      </w:r>
      <w:r>
        <w:rPr>
          <w:rFonts w:ascii="Arial" w:hAnsi="Arial" w:cs="Arial"/>
        </w:rPr>
        <w:t>“BookTrust</w:t>
      </w:r>
      <w:r w:rsidR="00DE4EDC">
        <w:rPr>
          <w:rFonts w:ascii="Arial" w:hAnsi="Arial" w:cs="Arial"/>
        </w:rPr>
        <w:t xml:space="preserve">’s aim with </w:t>
      </w:r>
      <w:r>
        <w:rPr>
          <w:rFonts w:ascii="Arial" w:hAnsi="Arial" w:cs="Arial"/>
        </w:rPr>
        <w:t>Children’s Book Week</w:t>
      </w:r>
      <w:r w:rsidR="00DE4EDC">
        <w:rPr>
          <w:rFonts w:ascii="Arial" w:hAnsi="Arial" w:cs="Arial"/>
        </w:rPr>
        <w:t xml:space="preserve"> is simple – to help </w:t>
      </w:r>
      <w:r>
        <w:rPr>
          <w:rFonts w:ascii="Arial" w:hAnsi="Arial" w:cs="Arial"/>
        </w:rPr>
        <w:t>children love books and stories. We believe that the right book is always the book that a child actually wants to read, and we hope that within the pages</w:t>
      </w:r>
      <w:r w:rsidR="00A034EA">
        <w:rPr>
          <w:rFonts w:ascii="Arial" w:hAnsi="Arial" w:cs="Arial"/>
        </w:rPr>
        <w:t xml:space="preserve"> of our </w:t>
      </w:r>
      <w:r>
        <w:rPr>
          <w:rFonts w:ascii="Arial" w:hAnsi="Arial" w:cs="Arial"/>
        </w:rPr>
        <w:t xml:space="preserve">guide you’ll find the </w:t>
      </w:r>
      <w:r w:rsidR="00102271">
        <w:rPr>
          <w:rFonts w:ascii="Arial" w:hAnsi="Arial" w:cs="Arial"/>
        </w:rPr>
        <w:t>‘</w:t>
      </w:r>
      <w:r>
        <w:rPr>
          <w:rFonts w:ascii="Arial" w:hAnsi="Arial" w:cs="Arial"/>
        </w:rPr>
        <w:t>right</w:t>
      </w:r>
      <w:r w:rsidR="00102271">
        <w:rPr>
          <w:rFonts w:ascii="Arial" w:hAnsi="Arial" w:cs="Arial"/>
        </w:rPr>
        <w:t>’</w:t>
      </w:r>
      <w:bookmarkStart w:id="0" w:name="_GoBack"/>
      <w:bookmarkEnd w:id="0"/>
      <w:r>
        <w:rPr>
          <w:rFonts w:ascii="Arial" w:hAnsi="Arial" w:cs="Arial"/>
        </w:rPr>
        <w:t xml:space="preserve"> book for lots of children in your school.”</w:t>
      </w:r>
    </w:p>
    <w:p w14:paraId="6A13576E" w14:textId="77777777" w:rsidR="00F125BB" w:rsidRPr="00781B54" w:rsidRDefault="00F125BB" w:rsidP="00F125BB">
      <w:pPr>
        <w:pStyle w:val="NormalWeb"/>
        <w:rPr>
          <w:rFonts w:ascii="Arial" w:hAnsi="Arial" w:cs="Arial"/>
          <w:sz w:val="22"/>
          <w:szCs w:val="22"/>
          <w:lang w:val="en-US"/>
        </w:rPr>
      </w:pPr>
      <w:r w:rsidRPr="00111C02">
        <w:rPr>
          <w:rFonts w:ascii="Arial" w:hAnsi="Arial" w:cs="Arial"/>
          <w:b/>
          <w:color w:val="000000"/>
          <w:sz w:val="22"/>
          <w:szCs w:val="22"/>
          <w:lang w:val="en-US"/>
        </w:rPr>
        <w:t xml:space="preserve">Author and BookTrust’s writer in residence, </w:t>
      </w:r>
      <w:proofErr w:type="spellStart"/>
      <w:r w:rsidRPr="00111C02">
        <w:rPr>
          <w:rFonts w:ascii="Arial" w:hAnsi="Arial" w:cs="Arial"/>
          <w:b/>
          <w:color w:val="000000"/>
          <w:sz w:val="22"/>
          <w:szCs w:val="22"/>
          <w:lang w:val="en-US"/>
        </w:rPr>
        <w:t>Taran</w:t>
      </w:r>
      <w:proofErr w:type="spellEnd"/>
      <w:r w:rsidRPr="00E8577A">
        <w:rPr>
          <w:rFonts w:ascii="Arial" w:hAnsi="Arial" w:cs="Arial"/>
          <w:b/>
          <w:color w:val="000000"/>
          <w:sz w:val="22"/>
          <w:szCs w:val="22"/>
          <w:lang w:val="en-US"/>
        </w:rPr>
        <w:t xml:space="preserve"> </w:t>
      </w:r>
      <w:proofErr w:type="spellStart"/>
      <w:r w:rsidRPr="00E8577A">
        <w:rPr>
          <w:rFonts w:ascii="Arial" w:hAnsi="Arial" w:cs="Arial"/>
          <w:b/>
          <w:color w:val="000000"/>
          <w:sz w:val="22"/>
          <w:szCs w:val="22"/>
          <w:lang w:val="en-US"/>
        </w:rPr>
        <w:t>Matharu</w:t>
      </w:r>
      <w:proofErr w:type="spellEnd"/>
      <w:r w:rsidRPr="00E8577A">
        <w:rPr>
          <w:rFonts w:ascii="Arial" w:hAnsi="Arial" w:cs="Arial"/>
          <w:b/>
          <w:color w:val="000000"/>
          <w:sz w:val="22"/>
          <w:szCs w:val="22"/>
          <w:lang w:val="en-US"/>
        </w:rPr>
        <w:t xml:space="preserve"> said:</w:t>
      </w:r>
      <w:r w:rsidRPr="00781B54">
        <w:rPr>
          <w:rFonts w:ascii="Arial" w:hAnsi="Arial" w:cs="Arial"/>
          <w:color w:val="000000"/>
          <w:sz w:val="22"/>
          <w:szCs w:val="22"/>
          <w:lang w:val="en-US"/>
        </w:rPr>
        <w:t xml:space="preserve"> “</w:t>
      </w:r>
      <w:r w:rsidRPr="00781B54">
        <w:rPr>
          <w:rFonts w:ascii="Arial" w:hAnsi="Arial" w:cs="Arial"/>
          <w:sz w:val="22"/>
          <w:szCs w:val="22"/>
          <w:lang w:val="en-US"/>
        </w:rPr>
        <w:t>Children's Book Week is hugely important, dedicating time to help children find the books they need to reignite their passion for reading.” </w:t>
      </w:r>
    </w:p>
    <w:p w14:paraId="53A8B112" w14:textId="77777777" w:rsidR="00BE53EB" w:rsidRPr="00192680" w:rsidRDefault="00913BB9" w:rsidP="00BE53EB">
      <w:pPr>
        <w:spacing w:before="100" w:beforeAutospacing="1" w:after="100" w:afterAutospacing="1"/>
        <w:rPr>
          <w:rFonts w:ascii="Arial" w:hAnsi="Arial" w:cs="Arial"/>
        </w:rPr>
      </w:pPr>
      <w:r w:rsidRPr="00192680">
        <w:rPr>
          <w:rFonts w:ascii="Arial" w:hAnsi="Arial" w:cs="Arial"/>
        </w:rPr>
        <w:t>To help</w:t>
      </w:r>
      <w:r w:rsidR="00AB2FF9" w:rsidRPr="00192680">
        <w:rPr>
          <w:rFonts w:ascii="Arial" w:hAnsi="Arial" w:cs="Arial"/>
        </w:rPr>
        <w:t xml:space="preserve"> you celebrate Children’s Book Week this year, BookTrust has some handy tips and advice for families to have fun sharing stories</w:t>
      </w:r>
      <w:r w:rsidR="009E7D9A">
        <w:rPr>
          <w:rFonts w:ascii="Arial" w:hAnsi="Arial" w:cs="Arial"/>
        </w:rPr>
        <w:t xml:space="preserve">. </w:t>
      </w:r>
    </w:p>
    <w:p w14:paraId="099DE97E" w14:textId="77777777" w:rsidR="00AB2FF9" w:rsidRPr="006243CD" w:rsidRDefault="00AB2FF9" w:rsidP="00AB2FF9">
      <w:pPr>
        <w:spacing w:before="100" w:beforeAutospacing="1" w:after="100" w:afterAutospacing="1"/>
        <w:ind w:left="360"/>
        <w:rPr>
          <w:rFonts w:ascii="Arial" w:eastAsia="Times New Roman" w:hAnsi="Arial" w:cs="Arial"/>
          <w:b/>
          <w:u w:val="single"/>
          <w:lang w:eastAsia="en-GB"/>
        </w:rPr>
      </w:pPr>
      <w:r w:rsidRPr="006243CD">
        <w:rPr>
          <w:rFonts w:ascii="Arial" w:hAnsi="Arial" w:cs="Arial"/>
          <w:b/>
          <w:u w:val="single"/>
        </w:rPr>
        <w:t>Tips for families</w:t>
      </w:r>
    </w:p>
    <w:p w14:paraId="0A134B1D"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lastRenderedPageBreak/>
        <w:t>Read aloud to each other from a special book</w:t>
      </w:r>
      <w:r w:rsidRPr="00192680">
        <w:rPr>
          <w:rFonts w:ascii="Arial" w:eastAsia="Times New Roman" w:hAnsi="Arial" w:cs="Arial"/>
          <w:lang w:eastAsia="en-GB"/>
        </w:rPr>
        <w:t xml:space="preserve"> - whether an old favourite or new adventure.</w:t>
      </w:r>
    </w:p>
    <w:p w14:paraId="21353DD3"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t>Choose books that suit your child's interests</w:t>
      </w:r>
      <w:r w:rsidR="00452718">
        <w:rPr>
          <w:rFonts w:ascii="Arial" w:eastAsia="Times New Roman" w:hAnsi="Arial" w:cs="Arial"/>
          <w:b/>
          <w:bCs/>
          <w:lang w:eastAsia="en-GB"/>
        </w:rPr>
        <w:t xml:space="preserve"> </w:t>
      </w:r>
      <w:r w:rsidR="00452718" w:rsidRPr="00452718">
        <w:rPr>
          <w:rFonts w:ascii="Arial" w:eastAsia="Times New Roman" w:hAnsi="Arial" w:cs="Arial"/>
          <w:bCs/>
          <w:lang w:eastAsia="en-GB"/>
        </w:rPr>
        <w:t>- w</w:t>
      </w:r>
      <w:r w:rsidRPr="00452718">
        <w:rPr>
          <w:rFonts w:ascii="Arial" w:eastAsia="Times New Roman" w:hAnsi="Arial" w:cs="Arial"/>
          <w:lang w:eastAsia="en-GB"/>
        </w:rPr>
        <w:t>hether</w:t>
      </w:r>
      <w:r w:rsidRPr="00192680">
        <w:rPr>
          <w:rFonts w:ascii="Arial" w:eastAsia="Times New Roman" w:hAnsi="Arial" w:cs="Arial"/>
          <w:lang w:eastAsia="en-GB"/>
        </w:rPr>
        <w:t xml:space="preserve"> they love comics, football, pets or dancing, there are hundreds of books that will capture their imagination.</w:t>
      </w:r>
    </w:p>
    <w:p w14:paraId="12919A87"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t>If they want to read the same thing over and over, that's fine</w:t>
      </w:r>
      <w:r w:rsidR="00452718">
        <w:rPr>
          <w:rFonts w:ascii="Arial" w:eastAsia="Times New Roman" w:hAnsi="Arial" w:cs="Arial"/>
          <w:b/>
          <w:bCs/>
          <w:lang w:eastAsia="en-GB"/>
        </w:rPr>
        <w:t xml:space="preserve"> </w:t>
      </w:r>
      <w:r w:rsidR="00452718" w:rsidRPr="00452718">
        <w:rPr>
          <w:rFonts w:ascii="Arial" w:eastAsia="Times New Roman" w:hAnsi="Arial" w:cs="Arial"/>
          <w:bCs/>
          <w:lang w:eastAsia="en-GB"/>
        </w:rPr>
        <w:t>- w</w:t>
      </w:r>
      <w:r w:rsidRPr="00192680">
        <w:rPr>
          <w:rFonts w:ascii="Arial" w:eastAsia="Times New Roman" w:hAnsi="Arial" w:cs="Arial"/>
          <w:lang w:eastAsia="en-GB"/>
        </w:rPr>
        <w:t>hat matters is that they are enjoying the experience.</w:t>
      </w:r>
    </w:p>
    <w:p w14:paraId="76E1DC78"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t>Keep lots of books around</w:t>
      </w:r>
      <w:r w:rsidR="00452718">
        <w:rPr>
          <w:rFonts w:ascii="Arial" w:eastAsia="Times New Roman" w:hAnsi="Arial" w:cs="Arial"/>
          <w:b/>
          <w:bCs/>
          <w:lang w:eastAsia="en-GB"/>
        </w:rPr>
        <w:t xml:space="preserve"> </w:t>
      </w:r>
      <w:r w:rsidR="00452718" w:rsidRPr="001D4005">
        <w:rPr>
          <w:rFonts w:ascii="Arial" w:eastAsia="Times New Roman" w:hAnsi="Arial" w:cs="Arial"/>
          <w:bCs/>
          <w:lang w:eastAsia="en-GB"/>
        </w:rPr>
        <w:t>- y</w:t>
      </w:r>
      <w:r w:rsidRPr="00192680">
        <w:rPr>
          <w:rFonts w:ascii="Arial" w:eastAsia="Times New Roman" w:hAnsi="Arial" w:cs="Arial"/>
          <w:lang w:eastAsia="en-GB"/>
        </w:rPr>
        <w:t>ou can borrow from friends and family or the library, or buy from car boot sales, charity shops, bookshops or online.</w:t>
      </w:r>
    </w:p>
    <w:p w14:paraId="51D3E6F9"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t>Fantastic books are ofte</w:t>
      </w:r>
      <w:r w:rsidR="00452718">
        <w:rPr>
          <w:rFonts w:ascii="Arial" w:eastAsia="Times New Roman" w:hAnsi="Arial" w:cs="Arial"/>
          <w:b/>
          <w:bCs/>
          <w:lang w:eastAsia="en-GB"/>
        </w:rPr>
        <w:t xml:space="preserve">n made into amazing adaptations </w:t>
      </w:r>
      <w:r w:rsidR="00452718" w:rsidRPr="00452718">
        <w:rPr>
          <w:rFonts w:ascii="Arial" w:eastAsia="Times New Roman" w:hAnsi="Arial" w:cs="Arial"/>
          <w:bCs/>
          <w:lang w:eastAsia="en-GB"/>
        </w:rPr>
        <w:t>- f</w:t>
      </w:r>
      <w:r w:rsidRPr="00452718">
        <w:rPr>
          <w:rFonts w:ascii="Arial" w:eastAsia="Times New Roman" w:hAnsi="Arial" w:cs="Arial"/>
          <w:lang w:eastAsia="en-GB"/>
        </w:rPr>
        <w:t>ind</w:t>
      </w:r>
      <w:r w:rsidRPr="00192680">
        <w:rPr>
          <w:rFonts w:ascii="Arial" w:eastAsia="Times New Roman" w:hAnsi="Arial" w:cs="Arial"/>
          <w:lang w:eastAsia="en-GB"/>
        </w:rPr>
        <w:t xml:space="preserve"> out how your top title has been used, and then visit it as a musical or watch the film to see what you think!</w:t>
      </w:r>
    </w:p>
    <w:p w14:paraId="4950B034" w14:textId="77777777" w:rsidR="00AB2FF9" w:rsidRPr="00192680" w:rsidRDefault="00AB2FF9" w:rsidP="00AB2FF9">
      <w:pPr>
        <w:numPr>
          <w:ilvl w:val="0"/>
          <w:numId w:val="4"/>
        </w:numPr>
        <w:spacing w:before="100" w:beforeAutospacing="1" w:after="100" w:afterAutospacing="1"/>
        <w:rPr>
          <w:rFonts w:ascii="Arial" w:eastAsia="Times New Roman" w:hAnsi="Arial" w:cs="Arial"/>
          <w:lang w:eastAsia="en-GB"/>
        </w:rPr>
      </w:pPr>
      <w:r w:rsidRPr="00192680">
        <w:rPr>
          <w:rFonts w:ascii="Arial" w:eastAsia="Times New Roman" w:hAnsi="Arial" w:cs="Arial"/>
          <w:b/>
          <w:bCs/>
          <w:lang w:eastAsia="en-GB"/>
        </w:rPr>
        <w:t>If you're stuck for ideas, ask a librarian or someone who works in a bookshop</w:t>
      </w:r>
      <w:r w:rsidRPr="00192680">
        <w:rPr>
          <w:rFonts w:ascii="Arial" w:eastAsia="Times New Roman" w:hAnsi="Arial" w:cs="Arial"/>
          <w:lang w:eastAsia="en-GB"/>
        </w:rPr>
        <w:t xml:space="preserve"> for advice. They love to talk about good books and will be happy to help.</w:t>
      </w:r>
    </w:p>
    <w:p w14:paraId="37849B40" w14:textId="77777777" w:rsidR="00AB2FF9" w:rsidRPr="00293B38" w:rsidRDefault="00AB2FF9" w:rsidP="00AB2FF9">
      <w:pPr>
        <w:rPr>
          <w:rFonts w:ascii="Arial" w:hAnsi="Arial" w:cs="Arial"/>
          <w:i/>
        </w:rPr>
      </w:pPr>
      <w:r w:rsidRPr="00293B38">
        <w:rPr>
          <w:rFonts w:ascii="Arial" w:hAnsi="Arial" w:cs="Arial"/>
          <w:i/>
        </w:rPr>
        <w:t>[Ends]</w:t>
      </w:r>
    </w:p>
    <w:p w14:paraId="7544B05A" w14:textId="77777777" w:rsidR="008A5D15" w:rsidRDefault="008A5D15" w:rsidP="00AB2FF9">
      <w:pPr>
        <w:jc w:val="both"/>
        <w:rPr>
          <w:rFonts w:ascii="Arial" w:hAnsi="Arial" w:cs="Arial"/>
          <w:b/>
          <w:u w:val="single"/>
        </w:rPr>
      </w:pPr>
    </w:p>
    <w:p w14:paraId="672E5F2F" w14:textId="77777777" w:rsidR="00AB2FF9" w:rsidRPr="008A5D15" w:rsidRDefault="00AB2FF9" w:rsidP="008A5D15">
      <w:pPr>
        <w:rPr>
          <w:rFonts w:ascii="Arial" w:hAnsi="Arial" w:cs="Arial"/>
        </w:rPr>
      </w:pPr>
      <w:r w:rsidRPr="008A5D15">
        <w:rPr>
          <w:rFonts w:ascii="Arial" w:hAnsi="Arial" w:cs="Arial"/>
        </w:rPr>
        <w:t>Press Contacts</w:t>
      </w:r>
      <w:r w:rsidR="008A5D15" w:rsidRPr="008A5D15">
        <w:rPr>
          <w:rFonts w:ascii="Arial" w:hAnsi="Arial" w:cs="Arial"/>
        </w:rPr>
        <w:t>:</w:t>
      </w:r>
      <w:r w:rsidR="008A5D15">
        <w:rPr>
          <w:rFonts w:ascii="Arial" w:hAnsi="Arial" w:cs="Arial"/>
        </w:rPr>
        <w:t xml:space="preserve"> </w:t>
      </w:r>
      <w:proofErr w:type="spellStart"/>
      <w:r w:rsidRPr="008A5D15">
        <w:rPr>
          <w:rFonts w:ascii="Arial" w:hAnsi="Arial" w:cs="Arial"/>
        </w:rPr>
        <w:t>Sinéad</w:t>
      </w:r>
      <w:proofErr w:type="spellEnd"/>
      <w:r w:rsidRPr="008A5D15">
        <w:rPr>
          <w:rFonts w:ascii="Arial" w:hAnsi="Arial" w:cs="Arial"/>
        </w:rPr>
        <w:t xml:space="preserve"> Gosai | </w:t>
      </w:r>
      <w:hyperlink r:id="rId11" w:history="1">
        <w:r w:rsidRPr="008A5D15">
          <w:rPr>
            <w:rStyle w:val="Hyperlink"/>
            <w:rFonts w:ascii="Arial" w:hAnsi="Arial" w:cs="Arial"/>
            <w:u w:val="none"/>
          </w:rPr>
          <w:t>Sinead.gosai@booktrust.org.uk</w:t>
        </w:r>
      </w:hyperlink>
      <w:r w:rsidRPr="008A5D15">
        <w:rPr>
          <w:rFonts w:ascii="Arial" w:hAnsi="Arial" w:cs="Arial"/>
        </w:rPr>
        <w:t xml:space="preserve"> | +44 (0)20 7801 8849</w:t>
      </w:r>
    </w:p>
    <w:p w14:paraId="79067CE4" w14:textId="77777777" w:rsidR="00AB2FF9" w:rsidRPr="008A5D15" w:rsidRDefault="00AB2FF9" w:rsidP="008A5D15">
      <w:pPr>
        <w:rPr>
          <w:rFonts w:ascii="Arial" w:hAnsi="Arial" w:cs="Arial"/>
        </w:rPr>
      </w:pPr>
    </w:p>
    <w:p w14:paraId="08F22979" w14:textId="77777777" w:rsidR="00AB2FF9" w:rsidRPr="00E56FB1" w:rsidRDefault="00AB2FF9" w:rsidP="00AB2FF9">
      <w:pPr>
        <w:jc w:val="both"/>
        <w:rPr>
          <w:rFonts w:ascii="Arial" w:hAnsi="Arial" w:cs="Arial"/>
          <w:b/>
          <w:u w:val="single"/>
        </w:rPr>
      </w:pPr>
      <w:r w:rsidRPr="00E56FB1">
        <w:rPr>
          <w:rFonts w:ascii="Arial" w:hAnsi="Arial" w:cs="Arial"/>
          <w:b/>
          <w:u w:val="single"/>
        </w:rPr>
        <w:t>Notes to editors</w:t>
      </w:r>
    </w:p>
    <w:p w14:paraId="15D07A44" w14:textId="77777777" w:rsidR="00F125BB" w:rsidRDefault="00F125BB" w:rsidP="00AB2FF9">
      <w:pPr>
        <w:rPr>
          <w:rFonts w:ascii="Arial" w:hAnsi="Arial" w:cs="Arial"/>
          <w:color w:val="000000"/>
          <w:szCs w:val="24"/>
          <w:lang w:val="en-US"/>
        </w:rPr>
      </w:pPr>
      <w:bookmarkStart w:id="1" w:name="_Hlk497751510"/>
      <w:bookmarkStart w:id="2" w:name="_Hlk497386109"/>
    </w:p>
    <w:p w14:paraId="6DD78BAF" w14:textId="77777777" w:rsidR="00E35523" w:rsidRPr="00426E33" w:rsidRDefault="00E35523" w:rsidP="00AB2FF9">
      <w:pPr>
        <w:rPr>
          <w:rFonts w:ascii="Arial" w:hAnsi="Arial" w:cs="Arial"/>
          <w:color w:val="000000"/>
          <w:szCs w:val="24"/>
          <w:lang w:val="en-US"/>
        </w:rPr>
      </w:pPr>
      <w:r w:rsidRPr="00426E33">
        <w:rPr>
          <w:rFonts w:ascii="Arial" w:hAnsi="Arial" w:cs="Arial"/>
          <w:color w:val="000000"/>
          <w:szCs w:val="24"/>
          <w:lang w:val="en-US"/>
        </w:rPr>
        <w:t xml:space="preserve">The books chosen for the Great Books Guide were picked </w:t>
      </w:r>
      <w:r w:rsidR="00426E33" w:rsidRPr="00426E33">
        <w:rPr>
          <w:rFonts w:ascii="Arial" w:hAnsi="Arial" w:cs="Arial"/>
          <w:color w:val="000000"/>
          <w:szCs w:val="24"/>
          <w:lang w:val="en-US"/>
        </w:rPr>
        <w:t xml:space="preserve">by </w:t>
      </w:r>
      <w:r w:rsidRPr="00426E33">
        <w:rPr>
          <w:rFonts w:ascii="Arial" w:hAnsi="Arial" w:cs="Arial"/>
          <w:color w:val="000000"/>
          <w:szCs w:val="24"/>
          <w:lang w:val="en-US"/>
        </w:rPr>
        <w:t xml:space="preserve">a panel of experts including bookshop owners, parent bloggers and librarians, as well as BookTrust’s own in house team. The books selected </w:t>
      </w:r>
      <w:r w:rsidR="00426E33" w:rsidRPr="00426E33">
        <w:rPr>
          <w:rFonts w:ascii="Arial" w:hAnsi="Arial" w:cs="Arial"/>
          <w:color w:val="000000"/>
          <w:szCs w:val="24"/>
          <w:lang w:val="en-US"/>
        </w:rPr>
        <w:t>are a</w:t>
      </w:r>
      <w:r w:rsidRPr="00426E33">
        <w:rPr>
          <w:rFonts w:ascii="Arial" w:hAnsi="Arial" w:cs="Arial"/>
          <w:color w:val="000000"/>
          <w:szCs w:val="24"/>
          <w:lang w:val="en-US"/>
        </w:rPr>
        <w:t xml:space="preserve"> diverse </w:t>
      </w:r>
      <w:r w:rsidR="00EB2311">
        <w:rPr>
          <w:rFonts w:ascii="Arial" w:hAnsi="Arial" w:cs="Arial"/>
          <w:color w:val="000000"/>
          <w:szCs w:val="24"/>
          <w:lang w:val="en-US"/>
        </w:rPr>
        <w:t xml:space="preserve">range </w:t>
      </w:r>
      <w:r w:rsidR="00426E33" w:rsidRPr="00426E33">
        <w:rPr>
          <w:rFonts w:ascii="Arial" w:hAnsi="Arial" w:cs="Arial"/>
          <w:color w:val="000000"/>
          <w:szCs w:val="24"/>
          <w:lang w:val="en-US"/>
        </w:rPr>
        <w:t xml:space="preserve">of titles that will get a wide variety of readers excited for reading for pleasure, with the idea that by using the guide parents will find great books for all children. </w:t>
      </w:r>
    </w:p>
    <w:bookmarkEnd w:id="1"/>
    <w:p w14:paraId="0116ADD7" w14:textId="77777777" w:rsidR="00E35523" w:rsidRPr="0098657C" w:rsidRDefault="00E35523" w:rsidP="00AB2FF9">
      <w:pPr>
        <w:rPr>
          <w:rFonts w:ascii="Arial" w:hAnsi="Arial" w:cs="Arial"/>
          <w:b/>
        </w:rPr>
      </w:pPr>
    </w:p>
    <w:bookmarkEnd w:id="2"/>
    <w:p w14:paraId="5E17CEEB" w14:textId="77777777" w:rsidR="00AB2FF9" w:rsidRDefault="00AB2FF9" w:rsidP="00AB2FF9">
      <w:pPr>
        <w:rPr>
          <w:rStyle w:val="Hyperlink"/>
          <w:rFonts w:ascii="Arial" w:hAnsi="Arial" w:cs="Arial"/>
          <w:b/>
          <w:bCs/>
        </w:rPr>
      </w:pPr>
      <w:r>
        <w:rPr>
          <w:rFonts w:ascii="Arial" w:hAnsi="Arial" w:cs="Arial"/>
          <w:b/>
        </w:rPr>
        <w:t xml:space="preserve">BookTrust </w:t>
      </w:r>
      <w:r>
        <w:rPr>
          <w:rFonts w:ascii="Arial" w:hAnsi="Arial" w:cs="Arial"/>
        </w:rPr>
        <w:t xml:space="preserve">is the UK’s largest children’s reading charity. We work to inspire a love of reading in children because we know that reading can transform lives. Each year we reach </w:t>
      </w:r>
      <w:r>
        <w:rPr>
          <w:rFonts w:ascii="Arial" w:hAnsi="Arial" w:cs="Arial"/>
          <w:b/>
          <w:bCs/>
        </w:rPr>
        <w:t>3.4 million children</w:t>
      </w:r>
      <w:r>
        <w:rPr>
          <w:rFonts w:ascii="Arial" w:hAnsi="Arial" w:cs="Arial"/>
        </w:rPr>
        <w:t xml:space="preserve"> across the UK with books, resources and support to help develop a love of reading. Every parent receives a BookTrust book in their baby’s first year. Our books are delivered via health, library, schools and early year’s practitioners, and are supported with guidance, advice and resources to encourage the reading habit. Reading for pleasure has a dramatic impact on educational outcomes, well-being and social mobility, and is also a huge pleasure in itself. We are committed to starting children on their reading journey and supporting them throughout</w:t>
      </w:r>
      <w:r>
        <w:rPr>
          <w:rFonts w:ascii="Arial" w:hAnsi="Arial" w:cs="Arial"/>
          <w:b/>
          <w:bCs/>
        </w:rPr>
        <w:t xml:space="preserve">. </w:t>
      </w:r>
      <w:hyperlink r:id="rId12" w:history="1">
        <w:r>
          <w:rPr>
            <w:rStyle w:val="Hyperlink"/>
            <w:rFonts w:ascii="Arial" w:hAnsi="Arial" w:cs="Arial"/>
            <w:b/>
            <w:bCs/>
          </w:rPr>
          <w:t>booktrust.org.uk</w:t>
        </w:r>
      </w:hyperlink>
    </w:p>
    <w:p w14:paraId="526A07F4" w14:textId="77777777" w:rsidR="00AB2FF9" w:rsidRDefault="00AB2FF9">
      <w:pPr>
        <w:rPr>
          <w:rFonts w:ascii="Arial" w:hAnsi="Arial" w:cs="Arial"/>
        </w:rPr>
      </w:pPr>
    </w:p>
    <w:p w14:paraId="48C0073D" w14:textId="77777777" w:rsidR="00AB2FF9" w:rsidRDefault="00AB2FF9">
      <w:pPr>
        <w:rPr>
          <w:rFonts w:ascii="Arial" w:hAnsi="Arial" w:cs="Arial"/>
        </w:rPr>
      </w:pPr>
    </w:p>
    <w:sectPr w:rsidR="00AB2FF9">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F8668" w14:textId="77777777" w:rsidR="00E04128" w:rsidRDefault="00E04128" w:rsidP="00E04128">
      <w:r>
        <w:separator/>
      </w:r>
    </w:p>
  </w:endnote>
  <w:endnote w:type="continuationSeparator" w:id="0">
    <w:p w14:paraId="6DC22744" w14:textId="77777777" w:rsidR="00E04128" w:rsidRDefault="00E04128" w:rsidP="00E041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9E7CB4" w14:textId="77777777" w:rsidR="00E04128" w:rsidRDefault="00E04128" w:rsidP="00E04128">
      <w:r>
        <w:separator/>
      </w:r>
    </w:p>
  </w:footnote>
  <w:footnote w:type="continuationSeparator" w:id="0">
    <w:p w14:paraId="7C735C45" w14:textId="77777777" w:rsidR="00E04128" w:rsidRDefault="00E04128" w:rsidP="00E041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AFD19" w14:textId="77777777" w:rsidR="00E04128" w:rsidRDefault="00035280">
    <w:pPr>
      <w:pStyle w:val="Header"/>
    </w:pPr>
    <w:r>
      <w:rPr>
        <w:noProof/>
        <w:lang w:eastAsia="en-GB"/>
      </w:rPr>
      <w:drawing>
        <wp:inline distT="0" distB="0" distL="0" distR="0" wp14:anchorId="67E4C879" wp14:editId="4EEBC2D1">
          <wp:extent cx="1863090" cy="714677"/>
          <wp:effectExtent l="0" t="0" r="3810" b="9525"/>
          <wp:docPr id="2" name="Picture 2" descr="C:\Users\Sinead.Gosai\AppData\Local\Microsoft\Windows\INetCache\Content.Word\BookTrust_CORE_Purpl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nead.Gosai\AppData\Local\Microsoft\Windows\INetCache\Content.Word\BookTrust_CORE_Purple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0183" cy="72123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07BB"/>
    <w:multiLevelType w:val="multilevel"/>
    <w:tmpl w:val="71D2F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F403F1"/>
    <w:multiLevelType w:val="multilevel"/>
    <w:tmpl w:val="B1F0E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9A37DC1"/>
    <w:multiLevelType w:val="multilevel"/>
    <w:tmpl w:val="2D4C1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88A40AC"/>
    <w:multiLevelType w:val="multilevel"/>
    <w:tmpl w:val="91C23B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68BE"/>
    <w:rsid w:val="00005C5A"/>
    <w:rsid w:val="00017339"/>
    <w:rsid w:val="00030A5C"/>
    <w:rsid w:val="00035280"/>
    <w:rsid w:val="00056D4D"/>
    <w:rsid w:val="000E2CC9"/>
    <w:rsid w:val="000F11CB"/>
    <w:rsid w:val="000F7DA6"/>
    <w:rsid w:val="00102271"/>
    <w:rsid w:val="00106726"/>
    <w:rsid w:val="00111C02"/>
    <w:rsid w:val="00137E36"/>
    <w:rsid w:val="00192680"/>
    <w:rsid w:val="001B1212"/>
    <w:rsid w:val="001D4005"/>
    <w:rsid w:val="001F7FC2"/>
    <w:rsid w:val="00267C00"/>
    <w:rsid w:val="002C2F84"/>
    <w:rsid w:val="002F1E7A"/>
    <w:rsid w:val="00346C2C"/>
    <w:rsid w:val="0034750A"/>
    <w:rsid w:val="00366D8D"/>
    <w:rsid w:val="003B0A36"/>
    <w:rsid w:val="003B7B4E"/>
    <w:rsid w:val="003C70DE"/>
    <w:rsid w:val="00426E33"/>
    <w:rsid w:val="00452718"/>
    <w:rsid w:val="00457629"/>
    <w:rsid w:val="00487F74"/>
    <w:rsid w:val="004C3EF6"/>
    <w:rsid w:val="00512122"/>
    <w:rsid w:val="005B6D4D"/>
    <w:rsid w:val="006243CD"/>
    <w:rsid w:val="006A3719"/>
    <w:rsid w:val="006A395C"/>
    <w:rsid w:val="006E018D"/>
    <w:rsid w:val="007134FA"/>
    <w:rsid w:val="007171C4"/>
    <w:rsid w:val="0073285C"/>
    <w:rsid w:val="00733B5D"/>
    <w:rsid w:val="00781B54"/>
    <w:rsid w:val="007B35AC"/>
    <w:rsid w:val="007E59D7"/>
    <w:rsid w:val="0081530D"/>
    <w:rsid w:val="008A5D15"/>
    <w:rsid w:val="008C250B"/>
    <w:rsid w:val="008E0FD0"/>
    <w:rsid w:val="008F68BE"/>
    <w:rsid w:val="00913BB9"/>
    <w:rsid w:val="00945925"/>
    <w:rsid w:val="009479FA"/>
    <w:rsid w:val="0098657C"/>
    <w:rsid w:val="009B53FA"/>
    <w:rsid w:val="009C506A"/>
    <w:rsid w:val="009E66F7"/>
    <w:rsid w:val="009E7D9A"/>
    <w:rsid w:val="00A034EA"/>
    <w:rsid w:val="00A1606A"/>
    <w:rsid w:val="00A946F4"/>
    <w:rsid w:val="00AB2FF9"/>
    <w:rsid w:val="00BA6443"/>
    <w:rsid w:val="00BD443D"/>
    <w:rsid w:val="00BE53EB"/>
    <w:rsid w:val="00BF0C70"/>
    <w:rsid w:val="00BF6C13"/>
    <w:rsid w:val="00CF4F01"/>
    <w:rsid w:val="00D664AE"/>
    <w:rsid w:val="00D86AF3"/>
    <w:rsid w:val="00DD6A6E"/>
    <w:rsid w:val="00DE4EDC"/>
    <w:rsid w:val="00E04128"/>
    <w:rsid w:val="00E057FA"/>
    <w:rsid w:val="00E35523"/>
    <w:rsid w:val="00E75579"/>
    <w:rsid w:val="00E8577A"/>
    <w:rsid w:val="00EB2311"/>
    <w:rsid w:val="00EB2761"/>
    <w:rsid w:val="00EB7412"/>
    <w:rsid w:val="00F125BB"/>
    <w:rsid w:val="00F46053"/>
    <w:rsid w:val="00F732AC"/>
    <w:rsid w:val="00FB6C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90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E"/>
    <w:pPr>
      <w:spacing w:after="0" w:line="240" w:lineRule="auto"/>
    </w:pPr>
    <w:rPr>
      <w:rFonts w:ascii="Calibri" w:hAnsi="Calibri" w:cs="Times New Roman"/>
    </w:rPr>
  </w:style>
  <w:style w:type="paragraph" w:styleId="Heading2">
    <w:name w:val="heading 2"/>
    <w:basedOn w:val="Normal"/>
    <w:link w:val="Heading2Char"/>
    <w:uiPriority w:val="9"/>
    <w:qFormat/>
    <w:rsid w:val="008E0FD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28"/>
    <w:pPr>
      <w:tabs>
        <w:tab w:val="center" w:pos="4513"/>
        <w:tab w:val="right" w:pos="9026"/>
      </w:tabs>
    </w:pPr>
  </w:style>
  <w:style w:type="character" w:customStyle="1" w:styleId="HeaderChar">
    <w:name w:val="Header Char"/>
    <w:basedOn w:val="DefaultParagraphFont"/>
    <w:link w:val="Header"/>
    <w:uiPriority w:val="99"/>
    <w:rsid w:val="00E04128"/>
    <w:rPr>
      <w:rFonts w:ascii="Calibri" w:hAnsi="Calibri" w:cs="Times New Roman"/>
    </w:rPr>
  </w:style>
  <w:style w:type="paragraph" w:styleId="Footer">
    <w:name w:val="footer"/>
    <w:basedOn w:val="Normal"/>
    <w:link w:val="FooterChar"/>
    <w:uiPriority w:val="99"/>
    <w:unhideWhenUsed/>
    <w:rsid w:val="00E04128"/>
    <w:pPr>
      <w:tabs>
        <w:tab w:val="center" w:pos="4513"/>
        <w:tab w:val="right" w:pos="9026"/>
      </w:tabs>
    </w:pPr>
  </w:style>
  <w:style w:type="character" w:customStyle="1" w:styleId="FooterChar">
    <w:name w:val="Footer Char"/>
    <w:basedOn w:val="DefaultParagraphFont"/>
    <w:link w:val="Footer"/>
    <w:uiPriority w:val="99"/>
    <w:rsid w:val="00E04128"/>
    <w:rPr>
      <w:rFonts w:ascii="Calibri" w:hAnsi="Calibri" w:cs="Times New Roman"/>
    </w:rPr>
  </w:style>
  <w:style w:type="paragraph" w:styleId="BalloonText">
    <w:name w:val="Balloon Text"/>
    <w:basedOn w:val="Normal"/>
    <w:link w:val="BalloonTextChar"/>
    <w:uiPriority w:val="99"/>
    <w:semiHidden/>
    <w:unhideWhenUsed/>
    <w:rsid w:val="00E04128"/>
    <w:rPr>
      <w:rFonts w:ascii="Tahoma" w:hAnsi="Tahoma" w:cs="Tahoma"/>
      <w:sz w:val="16"/>
      <w:szCs w:val="16"/>
    </w:rPr>
  </w:style>
  <w:style w:type="character" w:customStyle="1" w:styleId="BalloonTextChar">
    <w:name w:val="Balloon Text Char"/>
    <w:basedOn w:val="DefaultParagraphFont"/>
    <w:link w:val="BalloonText"/>
    <w:uiPriority w:val="99"/>
    <w:semiHidden/>
    <w:rsid w:val="00E04128"/>
    <w:rPr>
      <w:rFonts w:ascii="Tahoma" w:hAnsi="Tahoma" w:cs="Tahoma"/>
      <w:sz w:val="16"/>
      <w:szCs w:val="16"/>
    </w:rPr>
  </w:style>
  <w:style w:type="paragraph" w:styleId="NormalWeb">
    <w:name w:val="Normal (Web)"/>
    <w:basedOn w:val="Normal"/>
    <w:uiPriority w:val="99"/>
    <w:unhideWhenUsed/>
    <w:rsid w:val="001F7FC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1F7FC2"/>
    <w:rPr>
      <w:b/>
      <w:bCs/>
    </w:rPr>
  </w:style>
  <w:style w:type="character" w:styleId="Hyperlink">
    <w:name w:val="Hyperlink"/>
    <w:basedOn w:val="DefaultParagraphFont"/>
    <w:uiPriority w:val="99"/>
    <w:semiHidden/>
    <w:unhideWhenUsed/>
    <w:rsid w:val="001F7FC2"/>
    <w:rPr>
      <w:color w:val="0000FF"/>
      <w:u w:val="single"/>
    </w:rPr>
  </w:style>
  <w:style w:type="character" w:customStyle="1" w:styleId="Heading2Char">
    <w:name w:val="Heading 2 Char"/>
    <w:basedOn w:val="DefaultParagraphFont"/>
    <w:link w:val="Heading2"/>
    <w:uiPriority w:val="9"/>
    <w:rsid w:val="008E0FD0"/>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AB2FF9"/>
    <w:rPr>
      <w:sz w:val="16"/>
      <w:szCs w:val="16"/>
    </w:rPr>
  </w:style>
  <w:style w:type="paragraph" w:styleId="CommentText">
    <w:name w:val="annotation text"/>
    <w:basedOn w:val="Normal"/>
    <w:link w:val="CommentTextChar"/>
    <w:uiPriority w:val="99"/>
    <w:semiHidden/>
    <w:unhideWhenUsed/>
    <w:rsid w:val="00AB2FF9"/>
    <w:rPr>
      <w:sz w:val="20"/>
      <w:szCs w:val="20"/>
    </w:rPr>
  </w:style>
  <w:style w:type="character" w:customStyle="1" w:styleId="CommentTextChar">
    <w:name w:val="Comment Text Char"/>
    <w:basedOn w:val="DefaultParagraphFont"/>
    <w:link w:val="CommentText"/>
    <w:uiPriority w:val="99"/>
    <w:semiHidden/>
    <w:rsid w:val="00AB2F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F9"/>
    <w:rPr>
      <w:b/>
      <w:bCs/>
    </w:rPr>
  </w:style>
  <w:style w:type="character" w:customStyle="1" w:styleId="CommentSubjectChar">
    <w:name w:val="Comment Subject Char"/>
    <w:basedOn w:val="CommentTextChar"/>
    <w:link w:val="CommentSubject"/>
    <w:uiPriority w:val="99"/>
    <w:semiHidden/>
    <w:rsid w:val="00AB2FF9"/>
    <w:rPr>
      <w:rFonts w:ascii="Calibri" w:hAnsi="Calibri" w:cs="Times New Roman"/>
      <w:b/>
      <w:bCs/>
      <w:sz w:val="20"/>
      <w:szCs w:val="20"/>
    </w:rPr>
  </w:style>
  <w:style w:type="paragraph" w:styleId="FootnoteText">
    <w:name w:val="footnote text"/>
    <w:basedOn w:val="Normal"/>
    <w:link w:val="FootnoteTextChar"/>
    <w:uiPriority w:val="99"/>
    <w:semiHidden/>
    <w:unhideWhenUsed/>
    <w:rsid w:val="00AB2FF9"/>
    <w:rPr>
      <w:sz w:val="20"/>
      <w:szCs w:val="20"/>
    </w:rPr>
  </w:style>
  <w:style w:type="character" w:customStyle="1" w:styleId="FootnoteTextChar">
    <w:name w:val="Footnote Text Char"/>
    <w:basedOn w:val="DefaultParagraphFont"/>
    <w:link w:val="FootnoteText"/>
    <w:uiPriority w:val="99"/>
    <w:semiHidden/>
    <w:rsid w:val="00AB2FF9"/>
    <w:rPr>
      <w:rFonts w:ascii="Calibri" w:hAnsi="Calibri" w:cs="Times New Roman"/>
      <w:sz w:val="20"/>
      <w:szCs w:val="20"/>
    </w:rPr>
  </w:style>
  <w:style w:type="character" w:styleId="FootnoteReference">
    <w:name w:val="footnote reference"/>
    <w:basedOn w:val="DefaultParagraphFont"/>
    <w:uiPriority w:val="99"/>
    <w:semiHidden/>
    <w:unhideWhenUsed/>
    <w:rsid w:val="00AB2FF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68BE"/>
    <w:pPr>
      <w:spacing w:after="0" w:line="240" w:lineRule="auto"/>
    </w:pPr>
    <w:rPr>
      <w:rFonts w:ascii="Calibri" w:hAnsi="Calibri" w:cs="Times New Roman"/>
    </w:rPr>
  </w:style>
  <w:style w:type="paragraph" w:styleId="Heading2">
    <w:name w:val="heading 2"/>
    <w:basedOn w:val="Normal"/>
    <w:link w:val="Heading2Char"/>
    <w:uiPriority w:val="9"/>
    <w:qFormat/>
    <w:rsid w:val="008E0FD0"/>
    <w:pPr>
      <w:spacing w:before="100" w:beforeAutospacing="1" w:after="100" w:afterAutospacing="1"/>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4128"/>
    <w:pPr>
      <w:tabs>
        <w:tab w:val="center" w:pos="4513"/>
        <w:tab w:val="right" w:pos="9026"/>
      </w:tabs>
    </w:pPr>
  </w:style>
  <w:style w:type="character" w:customStyle="1" w:styleId="HeaderChar">
    <w:name w:val="Header Char"/>
    <w:basedOn w:val="DefaultParagraphFont"/>
    <w:link w:val="Header"/>
    <w:uiPriority w:val="99"/>
    <w:rsid w:val="00E04128"/>
    <w:rPr>
      <w:rFonts w:ascii="Calibri" w:hAnsi="Calibri" w:cs="Times New Roman"/>
    </w:rPr>
  </w:style>
  <w:style w:type="paragraph" w:styleId="Footer">
    <w:name w:val="footer"/>
    <w:basedOn w:val="Normal"/>
    <w:link w:val="FooterChar"/>
    <w:uiPriority w:val="99"/>
    <w:unhideWhenUsed/>
    <w:rsid w:val="00E04128"/>
    <w:pPr>
      <w:tabs>
        <w:tab w:val="center" w:pos="4513"/>
        <w:tab w:val="right" w:pos="9026"/>
      </w:tabs>
    </w:pPr>
  </w:style>
  <w:style w:type="character" w:customStyle="1" w:styleId="FooterChar">
    <w:name w:val="Footer Char"/>
    <w:basedOn w:val="DefaultParagraphFont"/>
    <w:link w:val="Footer"/>
    <w:uiPriority w:val="99"/>
    <w:rsid w:val="00E04128"/>
    <w:rPr>
      <w:rFonts w:ascii="Calibri" w:hAnsi="Calibri" w:cs="Times New Roman"/>
    </w:rPr>
  </w:style>
  <w:style w:type="paragraph" w:styleId="BalloonText">
    <w:name w:val="Balloon Text"/>
    <w:basedOn w:val="Normal"/>
    <w:link w:val="BalloonTextChar"/>
    <w:uiPriority w:val="99"/>
    <w:semiHidden/>
    <w:unhideWhenUsed/>
    <w:rsid w:val="00E04128"/>
    <w:rPr>
      <w:rFonts w:ascii="Tahoma" w:hAnsi="Tahoma" w:cs="Tahoma"/>
      <w:sz w:val="16"/>
      <w:szCs w:val="16"/>
    </w:rPr>
  </w:style>
  <w:style w:type="character" w:customStyle="1" w:styleId="BalloonTextChar">
    <w:name w:val="Balloon Text Char"/>
    <w:basedOn w:val="DefaultParagraphFont"/>
    <w:link w:val="BalloonText"/>
    <w:uiPriority w:val="99"/>
    <w:semiHidden/>
    <w:rsid w:val="00E04128"/>
    <w:rPr>
      <w:rFonts w:ascii="Tahoma" w:hAnsi="Tahoma" w:cs="Tahoma"/>
      <w:sz w:val="16"/>
      <w:szCs w:val="16"/>
    </w:rPr>
  </w:style>
  <w:style w:type="paragraph" w:styleId="NormalWeb">
    <w:name w:val="Normal (Web)"/>
    <w:basedOn w:val="Normal"/>
    <w:uiPriority w:val="99"/>
    <w:unhideWhenUsed/>
    <w:rsid w:val="001F7FC2"/>
    <w:pPr>
      <w:spacing w:before="100" w:beforeAutospacing="1" w:after="100" w:afterAutospacing="1"/>
    </w:pPr>
    <w:rPr>
      <w:rFonts w:ascii="Times New Roman" w:eastAsia="Times New Roman" w:hAnsi="Times New Roman"/>
      <w:sz w:val="24"/>
      <w:szCs w:val="24"/>
      <w:lang w:eastAsia="en-GB"/>
    </w:rPr>
  </w:style>
  <w:style w:type="character" w:styleId="Strong">
    <w:name w:val="Strong"/>
    <w:basedOn w:val="DefaultParagraphFont"/>
    <w:uiPriority w:val="22"/>
    <w:qFormat/>
    <w:rsid w:val="001F7FC2"/>
    <w:rPr>
      <w:b/>
      <w:bCs/>
    </w:rPr>
  </w:style>
  <w:style w:type="character" w:styleId="Hyperlink">
    <w:name w:val="Hyperlink"/>
    <w:basedOn w:val="DefaultParagraphFont"/>
    <w:uiPriority w:val="99"/>
    <w:semiHidden/>
    <w:unhideWhenUsed/>
    <w:rsid w:val="001F7FC2"/>
    <w:rPr>
      <w:color w:val="0000FF"/>
      <w:u w:val="single"/>
    </w:rPr>
  </w:style>
  <w:style w:type="character" w:customStyle="1" w:styleId="Heading2Char">
    <w:name w:val="Heading 2 Char"/>
    <w:basedOn w:val="DefaultParagraphFont"/>
    <w:link w:val="Heading2"/>
    <w:uiPriority w:val="9"/>
    <w:rsid w:val="008E0FD0"/>
    <w:rPr>
      <w:rFonts w:ascii="Times New Roman" w:eastAsia="Times New Roman" w:hAnsi="Times New Roman" w:cs="Times New Roman"/>
      <w:b/>
      <w:bCs/>
      <w:sz w:val="36"/>
      <w:szCs w:val="36"/>
      <w:lang w:eastAsia="en-GB"/>
    </w:rPr>
  </w:style>
  <w:style w:type="character" w:styleId="CommentReference">
    <w:name w:val="annotation reference"/>
    <w:basedOn w:val="DefaultParagraphFont"/>
    <w:uiPriority w:val="99"/>
    <w:semiHidden/>
    <w:unhideWhenUsed/>
    <w:rsid w:val="00AB2FF9"/>
    <w:rPr>
      <w:sz w:val="16"/>
      <w:szCs w:val="16"/>
    </w:rPr>
  </w:style>
  <w:style w:type="paragraph" w:styleId="CommentText">
    <w:name w:val="annotation text"/>
    <w:basedOn w:val="Normal"/>
    <w:link w:val="CommentTextChar"/>
    <w:uiPriority w:val="99"/>
    <w:semiHidden/>
    <w:unhideWhenUsed/>
    <w:rsid w:val="00AB2FF9"/>
    <w:rPr>
      <w:sz w:val="20"/>
      <w:szCs w:val="20"/>
    </w:rPr>
  </w:style>
  <w:style w:type="character" w:customStyle="1" w:styleId="CommentTextChar">
    <w:name w:val="Comment Text Char"/>
    <w:basedOn w:val="DefaultParagraphFont"/>
    <w:link w:val="CommentText"/>
    <w:uiPriority w:val="99"/>
    <w:semiHidden/>
    <w:rsid w:val="00AB2FF9"/>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AB2FF9"/>
    <w:rPr>
      <w:b/>
      <w:bCs/>
    </w:rPr>
  </w:style>
  <w:style w:type="character" w:customStyle="1" w:styleId="CommentSubjectChar">
    <w:name w:val="Comment Subject Char"/>
    <w:basedOn w:val="CommentTextChar"/>
    <w:link w:val="CommentSubject"/>
    <w:uiPriority w:val="99"/>
    <w:semiHidden/>
    <w:rsid w:val="00AB2FF9"/>
    <w:rPr>
      <w:rFonts w:ascii="Calibri" w:hAnsi="Calibri" w:cs="Times New Roman"/>
      <w:b/>
      <w:bCs/>
      <w:sz w:val="20"/>
      <w:szCs w:val="20"/>
    </w:rPr>
  </w:style>
  <w:style w:type="paragraph" w:styleId="FootnoteText">
    <w:name w:val="footnote text"/>
    <w:basedOn w:val="Normal"/>
    <w:link w:val="FootnoteTextChar"/>
    <w:uiPriority w:val="99"/>
    <w:semiHidden/>
    <w:unhideWhenUsed/>
    <w:rsid w:val="00AB2FF9"/>
    <w:rPr>
      <w:sz w:val="20"/>
      <w:szCs w:val="20"/>
    </w:rPr>
  </w:style>
  <w:style w:type="character" w:customStyle="1" w:styleId="FootnoteTextChar">
    <w:name w:val="Footnote Text Char"/>
    <w:basedOn w:val="DefaultParagraphFont"/>
    <w:link w:val="FootnoteText"/>
    <w:uiPriority w:val="99"/>
    <w:semiHidden/>
    <w:rsid w:val="00AB2FF9"/>
    <w:rPr>
      <w:rFonts w:ascii="Calibri" w:hAnsi="Calibri" w:cs="Times New Roman"/>
      <w:sz w:val="20"/>
      <w:szCs w:val="20"/>
    </w:rPr>
  </w:style>
  <w:style w:type="character" w:styleId="FootnoteReference">
    <w:name w:val="footnote reference"/>
    <w:basedOn w:val="DefaultParagraphFont"/>
    <w:uiPriority w:val="99"/>
    <w:semiHidden/>
    <w:unhideWhenUsed/>
    <w:rsid w:val="00AB2F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78412">
      <w:bodyDiv w:val="1"/>
      <w:marLeft w:val="0"/>
      <w:marRight w:val="0"/>
      <w:marTop w:val="0"/>
      <w:marBottom w:val="0"/>
      <w:divBdr>
        <w:top w:val="none" w:sz="0" w:space="0" w:color="auto"/>
        <w:left w:val="none" w:sz="0" w:space="0" w:color="auto"/>
        <w:bottom w:val="none" w:sz="0" w:space="0" w:color="auto"/>
        <w:right w:val="none" w:sz="0" w:space="0" w:color="auto"/>
      </w:divBdr>
      <w:divsChild>
        <w:div w:id="1499685315">
          <w:marLeft w:val="0"/>
          <w:marRight w:val="0"/>
          <w:marTop w:val="0"/>
          <w:marBottom w:val="0"/>
          <w:divBdr>
            <w:top w:val="none" w:sz="0" w:space="0" w:color="auto"/>
            <w:left w:val="none" w:sz="0" w:space="0" w:color="auto"/>
            <w:bottom w:val="none" w:sz="0" w:space="0" w:color="auto"/>
            <w:right w:val="none" w:sz="0" w:space="0" w:color="auto"/>
          </w:divBdr>
          <w:divsChild>
            <w:div w:id="1220288703">
              <w:marLeft w:val="0"/>
              <w:marRight w:val="0"/>
              <w:marTop w:val="0"/>
              <w:marBottom w:val="0"/>
              <w:divBdr>
                <w:top w:val="none" w:sz="0" w:space="0" w:color="auto"/>
                <w:left w:val="none" w:sz="0" w:space="0" w:color="auto"/>
                <w:bottom w:val="none" w:sz="0" w:space="0" w:color="auto"/>
                <w:right w:val="none" w:sz="0" w:space="0" w:color="auto"/>
              </w:divBdr>
              <w:divsChild>
                <w:div w:id="208491474">
                  <w:marLeft w:val="0"/>
                  <w:marRight w:val="0"/>
                  <w:marTop w:val="0"/>
                  <w:marBottom w:val="0"/>
                  <w:divBdr>
                    <w:top w:val="none" w:sz="0" w:space="0" w:color="auto"/>
                    <w:left w:val="none" w:sz="0" w:space="0" w:color="auto"/>
                    <w:bottom w:val="none" w:sz="0" w:space="0" w:color="auto"/>
                    <w:right w:val="none" w:sz="0" w:space="0" w:color="auto"/>
                  </w:divBdr>
                  <w:divsChild>
                    <w:div w:id="173765984">
                      <w:marLeft w:val="0"/>
                      <w:marRight w:val="0"/>
                      <w:marTop w:val="0"/>
                      <w:marBottom w:val="0"/>
                      <w:divBdr>
                        <w:top w:val="none" w:sz="0" w:space="0" w:color="auto"/>
                        <w:left w:val="none" w:sz="0" w:space="0" w:color="auto"/>
                        <w:bottom w:val="none" w:sz="0" w:space="0" w:color="auto"/>
                        <w:right w:val="none" w:sz="0" w:space="0" w:color="auto"/>
                      </w:divBdr>
                      <w:divsChild>
                        <w:div w:id="1738166515">
                          <w:marLeft w:val="0"/>
                          <w:marRight w:val="0"/>
                          <w:marTop w:val="0"/>
                          <w:marBottom w:val="0"/>
                          <w:divBdr>
                            <w:top w:val="none" w:sz="0" w:space="0" w:color="auto"/>
                            <w:left w:val="none" w:sz="0" w:space="0" w:color="auto"/>
                            <w:bottom w:val="none" w:sz="0" w:space="0" w:color="auto"/>
                            <w:right w:val="none" w:sz="0" w:space="0" w:color="auto"/>
                          </w:divBdr>
                          <w:divsChild>
                            <w:div w:id="1330906819">
                              <w:marLeft w:val="0"/>
                              <w:marRight w:val="0"/>
                              <w:marTop w:val="0"/>
                              <w:marBottom w:val="0"/>
                              <w:divBdr>
                                <w:top w:val="none" w:sz="0" w:space="0" w:color="auto"/>
                                <w:left w:val="none" w:sz="0" w:space="0" w:color="auto"/>
                                <w:bottom w:val="none" w:sz="0" w:space="0" w:color="auto"/>
                                <w:right w:val="none" w:sz="0" w:space="0" w:color="auto"/>
                              </w:divBdr>
                              <w:divsChild>
                                <w:div w:id="74036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1712127">
      <w:bodyDiv w:val="1"/>
      <w:marLeft w:val="0"/>
      <w:marRight w:val="0"/>
      <w:marTop w:val="0"/>
      <w:marBottom w:val="0"/>
      <w:divBdr>
        <w:top w:val="none" w:sz="0" w:space="0" w:color="auto"/>
        <w:left w:val="none" w:sz="0" w:space="0" w:color="auto"/>
        <w:bottom w:val="none" w:sz="0" w:space="0" w:color="auto"/>
        <w:right w:val="none" w:sz="0" w:space="0" w:color="auto"/>
      </w:divBdr>
      <w:divsChild>
        <w:div w:id="1813016328">
          <w:marLeft w:val="0"/>
          <w:marRight w:val="0"/>
          <w:marTop w:val="0"/>
          <w:marBottom w:val="0"/>
          <w:divBdr>
            <w:top w:val="none" w:sz="0" w:space="0" w:color="auto"/>
            <w:left w:val="none" w:sz="0" w:space="0" w:color="auto"/>
            <w:bottom w:val="none" w:sz="0" w:space="0" w:color="auto"/>
            <w:right w:val="none" w:sz="0" w:space="0" w:color="auto"/>
          </w:divBdr>
          <w:divsChild>
            <w:div w:id="884174875">
              <w:marLeft w:val="0"/>
              <w:marRight w:val="0"/>
              <w:marTop w:val="0"/>
              <w:marBottom w:val="0"/>
              <w:divBdr>
                <w:top w:val="none" w:sz="0" w:space="0" w:color="auto"/>
                <w:left w:val="none" w:sz="0" w:space="0" w:color="auto"/>
                <w:bottom w:val="none" w:sz="0" w:space="0" w:color="auto"/>
                <w:right w:val="none" w:sz="0" w:space="0" w:color="auto"/>
              </w:divBdr>
              <w:divsChild>
                <w:div w:id="1922837265">
                  <w:marLeft w:val="0"/>
                  <w:marRight w:val="0"/>
                  <w:marTop w:val="0"/>
                  <w:marBottom w:val="0"/>
                  <w:divBdr>
                    <w:top w:val="none" w:sz="0" w:space="0" w:color="auto"/>
                    <w:left w:val="none" w:sz="0" w:space="0" w:color="auto"/>
                    <w:bottom w:val="none" w:sz="0" w:space="0" w:color="auto"/>
                    <w:right w:val="none" w:sz="0" w:space="0" w:color="auto"/>
                  </w:divBdr>
                  <w:divsChild>
                    <w:div w:id="129058560">
                      <w:marLeft w:val="0"/>
                      <w:marRight w:val="0"/>
                      <w:marTop w:val="0"/>
                      <w:marBottom w:val="0"/>
                      <w:divBdr>
                        <w:top w:val="none" w:sz="0" w:space="0" w:color="auto"/>
                        <w:left w:val="none" w:sz="0" w:space="0" w:color="auto"/>
                        <w:bottom w:val="none" w:sz="0" w:space="0" w:color="auto"/>
                        <w:right w:val="none" w:sz="0" w:space="0" w:color="auto"/>
                      </w:divBdr>
                      <w:divsChild>
                        <w:div w:id="1550337239">
                          <w:marLeft w:val="0"/>
                          <w:marRight w:val="0"/>
                          <w:marTop w:val="0"/>
                          <w:marBottom w:val="0"/>
                          <w:divBdr>
                            <w:top w:val="none" w:sz="0" w:space="0" w:color="auto"/>
                            <w:left w:val="none" w:sz="0" w:space="0" w:color="auto"/>
                            <w:bottom w:val="none" w:sz="0" w:space="0" w:color="auto"/>
                            <w:right w:val="none" w:sz="0" w:space="0" w:color="auto"/>
                          </w:divBdr>
                          <w:divsChild>
                            <w:div w:id="1362899020">
                              <w:marLeft w:val="0"/>
                              <w:marRight w:val="0"/>
                              <w:marTop w:val="0"/>
                              <w:marBottom w:val="0"/>
                              <w:divBdr>
                                <w:top w:val="none" w:sz="0" w:space="0" w:color="auto"/>
                                <w:left w:val="none" w:sz="0" w:space="0" w:color="auto"/>
                                <w:bottom w:val="none" w:sz="0" w:space="0" w:color="auto"/>
                                <w:right w:val="none" w:sz="0" w:space="0" w:color="auto"/>
                              </w:divBdr>
                              <w:divsChild>
                                <w:div w:id="10348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1780108">
      <w:bodyDiv w:val="1"/>
      <w:marLeft w:val="0"/>
      <w:marRight w:val="0"/>
      <w:marTop w:val="0"/>
      <w:marBottom w:val="0"/>
      <w:divBdr>
        <w:top w:val="none" w:sz="0" w:space="0" w:color="auto"/>
        <w:left w:val="none" w:sz="0" w:space="0" w:color="auto"/>
        <w:bottom w:val="none" w:sz="0" w:space="0" w:color="auto"/>
        <w:right w:val="none" w:sz="0" w:space="0" w:color="auto"/>
      </w:divBdr>
    </w:div>
    <w:div w:id="1927684197">
      <w:bodyDiv w:val="1"/>
      <w:marLeft w:val="0"/>
      <w:marRight w:val="0"/>
      <w:marTop w:val="0"/>
      <w:marBottom w:val="0"/>
      <w:divBdr>
        <w:top w:val="none" w:sz="0" w:space="0" w:color="auto"/>
        <w:left w:val="none" w:sz="0" w:space="0" w:color="auto"/>
        <w:bottom w:val="none" w:sz="0" w:space="0" w:color="auto"/>
        <w:right w:val="none" w:sz="0" w:space="0" w:color="auto"/>
      </w:divBdr>
    </w:div>
    <w:div w:id="2089883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booktrus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inead.gosai@booktrust.org.u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BKT-fs01\NewShared\Comms%20and%20Campaigns%20Team\Comms\Press%20Releases\2017\CBW\booktrust.org.uk\great-books-gui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1BB41B-C663-4FB7-A0E4-821C05C5A9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Sinead Gosai</dc:creator>
  <cp:lastModifiedBy>Sinead Gosai</cp:lastModifiedBy>
  <cp:revision>14</cp:revision>
  <cp:lastPrinted>2017-11-06T17:12:00Z</cp:lastPrinted>
  <dcterms:created xsi:type="dcterms:W3CDTF">2017-11-08T15:16:00Z</dcterms:created>
  <dcterms:modified xsi:type="dcterms:W3CDTF">2017-11-13T12:22:00Z</dcterms:modified>
</cp:coreProperties>
</file>