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434FC" w14:textId="717405EF" w:rsidR="00942379" w:rsidRDefault="002B50EE" w:rsidP="00936F8B">
      <w:pPr>
        <w:tabs>
          <w:tab w:val="left" w:pos="1113"/>
          <w:tab w:val="right" w:pos="9072"/>
        </w:tabs>
        <w:ind w:right="-46"/>
        <w:rPr>
          <w:rFonts w:ascii="Arial" w:hAnsi="Arial" w:cs="Arial"/>
          <w:noProof/>
          <w:sz w:val="28"/>
          <w:szCs w:val="28"/>
        </w:rPr>
      </w:pPr>
      <w:r>
        <w:rPr>
          <w:rFonts w:ascii="Galano Grotesque" w:hAnsi="Galano Grotesque" w:cs="Estrangelo Edessa"/>
          <w:noProof/>
          <w:sz w:val="28"/>
          <w:szCs w:val="28"/>
        </w:rPr>
        <w:drawing>
          <wp:anchor distT="0" distB="0" distL="114300" distR="114300" simplePos="0" relativeHeight="251659264" behindDoc="1" locked="0" layoutInCell="1" allowOverlap="1" wp14:anchorId="6B1E83E6" wp14:editId="09363ABA">
            <wp:simplePos x="0" y="0"/>
            <wp:positionH relativeFrom="column">
              <wp:posOffset>-112889</wp:posOffset>
            </wp:positionH>
            <wp:positionV relativeFrom="paragraph">
              <wp:posOffset>-382059</wp:posOffset>
            </wp:positionV>
            <wp:extent cx="2898476" cy="10061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Trust_CORE_Aqua_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8476" cy="1006137"/>
                    </a:xfrm>
                    <a:prstGeom prst="rect">
                      <a:avLst/>
                    </a:prstGeom>
                  </pic:spPr>
                </pic:pic>
              </a:graphicData>
            </a:graphic>
            <wp14:sizeRelH relativeFrom="margin">
              <wp14:pctWidth>0</wp14:pctWidth>
            </wp14:sizeRelH>
            <wp14:sizeRelV relativeFrom="margin">
              <wp14:pctHeight>0</wp14:pctHeight>
            </wp14:sizeRelV>
          </wp:anchor>
        </w:drawing>
      </w:r>
      <w:r w:rsidR="00FE2B3A">
        <w:rPr>
          <w:rFonts w:ascii="Comic Sans MS" w:hAnsi="Comic Sans MS" w:cs="Arial"/>
          <w:noProof/>
          <w:sz w:val="28"/>
          <w:szCs w:val="28"/>
        </w:rPr>
        <w:tab/>
      </w:r>
      <w:r w:rsidR="00FE2B3A">
        <w:rPr>
          <w:rFonts w:ascii="Comic Sans MS" w:hAnsi="Comic Sans MS" w:cs="Arial"/>
          <w:noProof/>
          <w:sz w:val="28"/>
          <w:szCs w:val="28"/>
        </w:rPr>
        <w:tab/>
      </w:r>
    </w:p>
    <w:p w14:paraId="7E016D9A" w14:textId="5A718C74" w:rsidR="00936F8B" w:rsidRDefault="00936F8B" w:rsidP="00936F8B">
      <w:pPr>
        <w:tabs>
          <w:tab w:val="left" w:pos="1113"/>
          <w:tab w:val="right" w:pos="9072"/>
        </w:tabs>
        <w:ind w:right="-46"/>
        <w:rPr>
          <w:rFonts w:ascii="Arial" w:hAnsi="Arial" w:cs="Arial"/>
          <w:noProof/>
          <w:sz w:val="28"/>
          <w:szCs w:val="28"/>
        </w:rPr>
      </w:pPr>
    </w:p>
    <w:p w14:paraId="301A85D6" w14:textId="77777777" w:rsidR="006A2AB3" w:rsidRPr="000873D6" w:rsidRDefault="007F4089" w:rsidP="006A2AB3">
      <w:pPr>
        <w:tabs>
          <w:tab w:val="left" w:pos="1113"/>
          <w:tab w:val="right" w:pos="9072"/>
        </w:tabs>
        <w:ind w:right="-46"/>
        <w:rPr>
          <w:rFonts w:ascii="Galano Grotesque" w:hAnsi="Galano Grotesque" w:cs="Arial"/>
          <w:color w:val="E36C0A" w:themeColor="accent6" w:themeShade="BF"/>
          <w:sz w:val="32"/>
          <w:szCs w:val="32"/>
        </w:rPr>
      </w:pPr>
      <w:r>
        <w:rPr>
          <w:rFonts w:ascii="Arial" w:hAnsi="Arial" w:cs="Arial"/>
          <w:sz w:val="28"/>
          <w:szCs w:val="28"/>
        </w:rPr>
        <w:br/>
      </w:r>
      <w:r w:rsidRPr="002B50EE">
        <w:rPr>
          <w:rFonts w:ascii="Galano Grotesque" w:hAnsi="Galano Grotesque" w:cs="Arial"/>
          <w:sz w:val="28"/>
          <w:szCs w:val="28"/>
        </w:rPr>
        <w:br/>
      </w:r>
      <w:r w:rsidR="006A2AB3" w:rsidRPr="006A2AB3">
        <w:rPr>
          <w:rFonts w:ascii="Galano Grotesque" w:hAnsi="Galano Grotesque" w:cs="Arial"/>
          <w:b/>
          <w:color w:val="CC9900"/>
          <w:sz w:val="36"/>
          <w:szCs w:val="36"/>
          <w:u w:val="single"/>
        </w:rPr>
        <w:t xml:space="preserve">The Letterbox Club: A note to the grown-ups </w:t>
      </w:r>
    </w:p>
    <w:p w14:paraId="048D2A4D" w14:textId="77777777" w:rsidR="006A2AB3" w:rsidRPr="00783749" w:rsidRDefault="006A2AB3" w:rsidP="006A2AB3">
      <w:pPr>
        <w:ind w:right="-46"/>
        <w:rPr>
          <w:rFonts w:ascii="Galano Grotesque" w:hAnsi="Galano Grotesque" w:cs="Arial"/>
          <w:color w:val="BC1A8C"/>
          <w:sz w:val="36"/>
          <w:szCs w:val="36"/>
          <w:u w:val="single"/>
        </w:rPr>
      </w:pPr>
    </w:p>
    <w:p w14:paraId="369C915B" w14:textId="77777777" w:rsidR="006A2AB3" w:rsidRPr="006A2AB3" w:rsidRDefault="006A2AB3" w:rsidP="006A2AB3">
      <w:pPr>
        <w:tabs>
          <w:tab w:val="left" w:pos="1113"/>
          <w:tab w:val="right" w:pos="9072"/>
        </w:tabs>
        <w:ind w:right="-46"/>
        <w:rPr>
          <w:rFonts w:ascii="Galano Grotesque" w:hAnsi="Galano Grotesque" w:cs="Arial"/>
        </w:rPr>
      </w:pPr>
      <w:r w:rsidRPr="006A2AB3">
        <w:rPr>
          <w:rFonts w:ascii="Galano Grotesque" w:hAnsi="Galano Grotesque" w:cs="Arial"/>
        </w:rPr>
        <w:t>Letterbox Club is a programme run by BookTrust - the UK largest children’s reading charity.</w:t>
      </w:r>
    </w:p>
    <w:p w14:paraId="2F81318B" w14:textId="77777777" w:rsidR="006A2AB3" w:rsidRPr="006A2AB3" w:rsidRDefault="006A2AB3" w:rsidP="006A2AB3">
      <w:pPr>
        <w:tabs>
          <w:tab w:val="left" w:pos="1113"/>
          <w:tab w:val="right" w:pos="9072"/>
        </w:tabs>
        <w:ind w:right="-46"/>
        <w:rPr>
          <w:rFonts w:ascii="Galano Grotesque" w:hAnsi="Galano Grotesque" w:cs="Arial"/>
        </w:rPr>
      </w:pPr>
    </w:p>
    <w:p w14:paraId="0A56610A" w14:textId="77777777" w:rsidR="006A2AB3" w:rsidRPr="006A2AB3" w:rsidRDefault="006A2AB3" w:rsidP="006A2AB3">
      <w:pPr>
        <w:tabs>
          <w:tab w:val="left" w:pos="1113"/>
          <w:tab w:val="right" w:pos="9072"/>
        </w:tabs>
        <w:ind w:right="-46"/>
        <w:rPr>
          <w:rFonts w:ascii="Galano Grotesque" w:hAnsi="Galano Grotesque" w:cs="Arial"/>
        </w:rPr>
      </w:pPr>
      <w:r w:rsidRPr="006A2AB3">
        <w:rPr>
          <w:rFonts w:ascii="Galano Grotesque" w:hAnsi="Galano Grotesque" w:cs="Arial"/>
        </w:rPr>
        <w:t xml:space="preserve">Virtual Schools and schools purchase the Letterbox Club parcels for children they feel would benefit the most and can either post or give the parcels directly to the children. </w:t>
      </w:r>
    </w:p>
    <w:p w14:paraId="2ED5714F" w14:textId="77777777" w:rsidR="006A2AB3" w:rsidRPr="006A2AB3" w:rsidRDefault="006A2AB3" w:rsidP="006A2AB3">
      <w:pPr>
        <w:tabs>
          <w:tab w:val="left" w:pos="1113"/>
          <w:tab w:val="right" w:pos="9072"/>
        </w:tabs>
        <w:ind w:right="-46"/>
        <w:rPr>
          <w:rFonts w:ascii="Galano Grotesque" w:hAnsi="Galano Grotesque" w:cs="Arial"/>
        </w:rPr>
      </w:pPr>
    </w:p>
    <w:p w14:paraId="4D68B1C6" w14:textId="77777777" w:rsidR="006A2AB3" w:rsidRPr="006A2AB3" w:rsidRDefault="006A2AB3" w:rsidP="006A2AB3">
      <w:pPr>
        <w:tabs>
          <w:tab w:val="left" w:pos="1113"/>
          <w:tab w:val="right" w:pos="9072"/>
        </w:tabs>
        <w:ind w:right="-46"/>
        <w:rPr>
          <w:rFonts w:ascii="Galano Grotesque" w:hAnsi="Galano Grotesque" w:cs="Arial"/>
        </w:rPr>
      </w:pPr>
      <w:r w:rsidRPr="006A2AB3">
        <w:rPr>
          <w:rFonts w:ascii="Galano Grotesque" w:hAnsi="Galano Grotesque" w:cs="Arial"/>
        </w:rPr>
        <w:t>The Letterbox Club provides six parcels of books, games and stationery, for them to enjoy and keep. When each parcel arrives, you can also get involved, by reading and playing the games together.</w:t>
      </w:r>
    </w:p>
    <w:p w14:paraId="4478DD1C" w14:textId="77777777" w:rsidR="006A2AB3" w:rsidRPr="006A2AB3" w:rsidRDefault="006A2AB3" w:rsidP="006A2AB3">
      <w:pPr>
        <w:tabs>
          <w:tab w:val="left" w:pos="1113"/>
          <w:tab w:val="right" w:pos="9072"/>
        </w:tabs>
        <w:ind w:right="-46"/>
        <w:rPr>
          <w:rFonts w:ascii="Galano Grotesque" w:hAnsi="Galano Grotesque" w:cs="Arial"/>
        </w:rPr>
      </w:pPr>
    </w:p>
    <w:p w14:paraId="6BC74F64" w14:textId="77777777" w:rsidR="006A2AB3" w:rsidRPr="0008380E" w:rsidRDefault="006A2AB3" w:rsidP="006A2AB3">
      <w:pPr>
        <w:tabs>
          <w:tab w:val="left" w:pos="1113"/>
          <w:tab w:val="right" w:pos="9072"/>
        </w:tabs>
        <w:ind w:right="-46"/>
        <w:rPr>
          <w:rFonts w:ascii="Galano Grotesque" w:hAnsi="Galano Grotesque" w:cs="Arial"/>
        </w:rPr>
      </w:pPr>
      <w:r w:rsidRPr="006A2AB3">
        <w:rPr>
          <w:rFonts w:ascii="Galano Grotesque" w:hAnsi="Galano Grotesque" w:cs="Arial"/>
        </w:rPr>
        <w:t xml:space="preserve">For more information on Letterbox Club, visit: </w:t>
      </w:r>
      <w:hyperlink r:id="rId8" w:history="1">
        <w:r w:rsidRPr="0008380E">
          <w:rPr>
            <w:rStyle w:val="Hyperlink"/>
            <w:rFonts w:ascii="Galano Grotesque" w:hAnsi="Galano Grotesque" w:cs="Arial"/>
            <w:b/>
            <w:color w:val="auto"/>
          </w:rPr>
          <w:t>www.booktrust.org.uk/letterbox-club-families</w:t>
        </w:r>
      </w:hyperlink>
      <w:r w:rsidRPr="0008380E">
        <w:rPr>
          <w:rStyle w:val="Hyperlink"/>
          <w:rFonts w:ascii="Galano Grotesque" w:hAnsi="Galano Grotesque" w:cs="Arial"/>
          <w:b/>
          <w:color w:val="auto"/>
        </w:rPr>
        <w:t xml:space="preserve">  </w:t>
      </w:r>
    </w:p>
    <w:p w14:paraId="290A30A1" w14:textId="01C124CA" w:rsidR="006A2AB3" w:rsidRDefault="006A2AB3" w:rsidP="006A2AB3">
      <w:pPr>
        <w:tabs>
          <w:tab w:val="left" w:pos="1113"/>
          <w:tab w:val="right" w:pos="9072"/>
        </w:tabs>
        <w:ind w:right="-46"/>
        <w:rPr>
          <w:rFonts w:ascii="Galano Grotesque" w:hAnsi="Galano Grotesque" w:cs="Arial"/>
          <w:b/>
          <w:color w:val="000000" w:themeColor="text1"/>
        </w:rPr>
      </w:pPr>
    </w:p>
    <w:p w14:paraId="69AD1B3E" w14:textId="58F02D68" w:rsidR="00933FA8" w:rsidRPr="00933FA8" w:rsidRDefault="00933FA8" w:rsidP="006A2AB3">
      <w:pPr>
        <w:tabs>
          <w:tab w:val="left" w:pos="1113"/>
          <w:tab w:val="right" w:pos="9072"/>
        </w:tabs>
        <w:ind w:right="-46"/>
        <w:rPr>
          <w:rFonts w:ascii="Galano Grotesque" w:hAnsi="Galano Grotesque" w:cs="Arial"/>
          <w:b/>
          <w:color w:val="CC9900"/>
        </w:rPr>
      </w:pPr>
      <w:bookmarkStart w:id="0" w:name="_Hlk33602454"/>
      <w:bookmarkStart w:id="1" w:name="_Hlk33602102"/>
      <w:r w:rsidRPr="00933FA8">
        <w:rPr>
          <w:rFonts w:ascii="Galano Grotesque" w:hAnsi="Galano Grotesque" w:cs="Arial"/>
          <w:b/>
          <w:color w:val="CC9900"/>
        </w:rPr>
        <w:t>Here's some tips to enjoy this parcel</w:t>
      </w:r>
      <w:bookmarkEnd w:id="0"/>
      <w:r w:rsidRPr="00933FA8">
        <w:rPr>
          <w:rFonts w:ascii="Galano Grotesque" w:hAnsi="Galano Grotesque" w:cs="Arial"/>
          <w:b/>
          <w:color w:val="CC9900"/>
        </w:rPr>
        <w:t>:</w:t>
      </w:r>
      <w:bookmarkEnd w:id="1"/>
    </w:p>
    <w:p w14:paraId="110AE0C0" w14:textId="77777777" w:rsidR="00933FA8" w:rsidRPr="00771302" w:rsidRDefault="00933FA8" w:rsidP="006A2AB3">
      <w:pPr>
        <w:tabs>
          <w:tab w:val="left" w:pos="1113"/>
          <w:tab w:val="right" w:pos="9072"/>
        </w:tabs>
        <w:ind w:right="-46"/>
        <w:rPr>
          <w:rFonts w:ascii="Galano Grotesque" w:hAnsi="Galano Grotesque" w:cs="Arial"/>
          <w:b/>
          <w:color w:val="000000" w:themeColor="text1"/>
        </w:rPr>
      </w:pPr>
    </w:p>
    <w:p w14:paraId="6BABBB12" w14:textId="77777777" w:rsidR="00771302" w:rsidRPr="00771302" w:rsidRDefault="00771302" w:rsidP="00771302">
      <w:pPr>
        <w:pStyle w:val="ListParagraph"/>
        <w:numPr>
          <w:ilvl w:val="0"/>
          <w:numId w:val="11"/>
        </w:numPr>
        <w:spacing w:after="160" w:line="259" w:lineRule="auto"/>
        <w:rPr>
          <w:rFonts w:ascii="Galano Grotesque" w:hAnsi="Galano Grotesque"/>
          <w:sz w:val="24"/>
          <w:szCs w:val="24"/>
        </w:rPr>
      </w:pPr>
      <w:r w:rsidRPr="00771302">
        <w:rPr>
          <w:rFonts w:ascii="Galano Grotesque" w:hAnsi="Galano Grotesque"/>
          <w:b/>
          <w:bCs/>
          <w:i/>
          <w:iCs/>
          <w:color w:val="CC9900"/>
          <w:sz w:val="24"/>
          <w:szCs w:val="24"/>
        </w:rPr>
        <w:t>The Bear, the Piano, the Dog and the Fiddle</w:t>
      </w:r>
      <w:r w:rsidRPr="00771302">
        <w:rPr>
          <w:rFonts w:ascii="Galano Grotesque" w:hAnsi="Galano Grotesque"/>
          <w:i/>
          <w:iCs/>
          <w:color w:val="CC9900"/>
          <w:sz w:val="24"/>
          <w:szCs w:val="24"/>
        </w:rPr>
        <w:t xml:space="preserve"> </w:t>
      </w:r>
      <w:r w:rsidRPr="00771302">
        <w:rPr>
          <w:rFonts w:ascii="Galano Grotesque" w:hAnsi="Galano Grotesque"/>
          <w:sz w:val="24"/>
          <w:szCs w:val="24"/>
        </w:rPr>
        <w:t>is a story about friendship. If you’re reading this with a child who is a less confident reader, you could encourage them to look at the pictures to help them understand the story. Plus, there’s a letter from the author included in this parcel.</w:t>
      </w:r>
    </w:p>
    <w:p w14:paraId="3634808D" w14:textId="77777777" w:rsidR="00771302" w:rsidRPr="00771302" w:rsidRDefault="00771302" w:rsidP="00771302">
      <w:pPr>
        <w:pStyle w:val="ListParagraph"/>
        <w:numPr>
          <w:ilvl w:val="0"/>
          <w:numId w:val="11"/>
        </w:numPr>
        <w:spacing w:after="160" w:line="259" w:lineRule="auto"/>
        <w:rPr>
          <w:rFonts w:ascii="Galano Grotesque" w:hAnsi="Galano Grotesque"/>
          <w:sz w:val="24"/>
          <w:szCs w:val="24"/>
        </w:rPr>
      </w:pPr>
      <w:bookmarkStart w:id="2" w:name="_Hlk34055815"/>
      <w:r w:rsidRPr="00771302">
        <w:rPr>
          <w:rFonts w:ascii="Galano Grotesque" w:hAnsi="Galano Grotesque"/>
          <w:b/>
          <w:bCs/>
          <w:i/>
          <w:iCs/>
          <w:color w:val="CC9900"/>
          <w:sz w:val="24"/>
          <w:szCs w:val="24"/>
        </w:rPr>
        <w:t>Joke-o-rama</w:t>
      </w:r>
      <w:r w:rsidRPr="00771302">
        <w:rPr>
          <w:rFonts w:ascii="Galano Grotesque" w:hAnsi="Galano Grotesque"/>
          <w:i/>
          <w:iCs/>
          <w:color w:val="CC9900"/>
          <w:sz w:val="24"/>
          <w:szCs w:val="24"/>
        </w:rPr>
        <w:t xml:space="preserve"> </w:t>
      </w:r>
      <w:r w:rsidRPr="00771302">
        <w:rPr>
          <w:rFonts w:ascii="Galano Grotesque" w:hAnsi="Galano Grotesque"/>
          <w:sz w:val="24"/>
          <w:szCs w:val="24"/>
        </w:rPr>
        <w:t>is a fun book to share together when you’ve only got a few minutes. Tell each other your favourite jokes and use the Crack a Joke activity in the parcel to help children make up their own.</w:t>
      </w:r>
    </w:p>
    <w:bookmarkEnd w:id="2"/>
    <w:p w14:paraId="3E8CBF64" w14:textId="77777777" w:rsidR="00C06907" w:rsidRPr="0036010D" w:rsidRDefault="00C06907" w:rsidP="00564AC6">
      <w:pPr>
        <w:ind w:right="-46"/>
        <w:rPr>
          <w:rFonts w:ascii="Galano Grotesque" w:hAnsi="Galano Grotesque" w:cs="Arial"/>
          <w:lang w:val="en-GB"/>
        </w:rPr>
      </w:pPr>
    </w:p>
    <w:p w14:paraId="0F284F1C" w14:textId="0A0A0C76" w:rsidR="00564AC6" w:rsidRPr="006A2AB3" w:rsidRDefault="006A2AB3" w:rsidP="00564AC6">
      <w:pPr>
        <w:ind w:right="-46"/>
        <w:rPr>
          <w:rFonts w:ascii="Galano Grotesque" w:hAnsi="Galano Grotesque" w:cs="Arial"/>
          <w:lang w:val="en-GB"/>
        </w:rPr>
      </w:pPr>
      <w:r w:rsidRPr="006A2AB3">
        <w:rPr>
          <w:rFonts w:ascii="Galano Grotesque" w:hAnsi="Galano Grotesque" w:cs="Arial"/>
          <w:lang w:val="en-GB"/>
        </w:rPr>
        <w:t>We hope you all enjoy this parcel,</w:t>
      </w:r>
    </w:p>
    <w:p w14:paraId="0F6D6561" w14:textId="780821AE" w:rsidR="00CF0511" w:rsidRPr="006A2AB3" w:rsidRDefault="00F96771" w:rsidP="00C06907">
      <w:pPr>
        <w:ind w:right="-46"/>
        <w:rPr>
          <w:rFonts w:ascii="Galano Grotesque" w:hAnsi="Galano Grotesque" w:cs="Arial"/>
          <w:lang w:val="en-GB"/>
        </w:rPr>
      </w:pPr>
      <w:r w:rsidRPr="006A2AB3">
        <w:rPr>
          <w:rFonts w:ascii="Galano Grotesque" w:hAnsi="Galano Grotesque" w:cs="Arial"/>
          <w:lang w:val="en-GB"/>
        </w:rPr>
        <w:t xml:space="preserve">The Letterbox Club Team </w:t>
      </w:r>
      <w:r w:rsidR="006A2AB3" w:rsidRPr="006A2AB3">
        <w:rPr>
          <w:rFonts w:ascii="Galano Grotesque" w:hAnsi="Galano Grotesque" w:cs="Arial"/>
          <w:lang w:val="en-GB"/>
        </w:rPr>
        <w:t>at BookTrust</w:t>
      </w:r>
      <w:r w:rsidR="001F2D60" w:rsidRPr="006A2AB3">
        <w:rPr>
          <w:rFonts w:ascii="Galano Grotesque" w:hAnsi="Galano Grotesque" w:cs="Arial"/>
          <w:lang w:val="en-GB"/>
        </w:rPr>
        <w:br/>
      </w:r>
    </w:p>
    <w:p w14:paraId="72D70444" w14:textId="2E6658BD" w:rsidR="00A0102B" w:rsidRPr="006A2AB3" w:rsidRDefault="006A2AB3" w:rsidP="00AE5179">
      <w:pPr>
        <w:rPr>
          <w:rFonts w:ascii="Galano Grotesque" w:hAnsi="Galano Grotesque" w:cs="Arial"/>
          <w:b/>
          <w:color w:val="009999"/>
          <w:lang w:val="en-GB"/>
        </w:rPr>
      </w:pPr>
      <w:bookmarkStart w:id="3" w:name="_GoBack"/>
      <w:bookmarkEnd w:id="3"/>
      <w:r w:rsidRPr="006A2AB3">
        <w:rPr>
          <w:rFonts w:ascii="Galano Grotesque" w:hAnsi="Galano Grotesque" w:cs="Arial"/>
          <w:noProof/>
        </w:rPr>
        <w:drawing>
          <wp:anchor distT="0" distB="0" distL="114300" distR="114300" simplePos="0" relativeHeight="251659776" behindDoc="1" locked="0" layoutInCell="1" allowOverlap="1" wp14:anchorId="21FBC543" wp14:editId="583BCBE5">
            <wp:simplePos x="0" y="0"/>
            <wp:positionH relativeFrom="column">
              <wp:posOffset>3983355</wp:posOffset>
            </wp:positionH>
            <wp:positionV relativeFrom="paragraph">
              <wp:posOffset>758190</wp:posOffset>
            </wp:positionV>
            <wp:extent cx="2398265" cy="169545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box_Logo_Yello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8265" cy="1695450"/>
                    </a:xfrm>
                    <a:prstGeom prst="rect">
                      <a:avLst/>
                    </a:prstGeom>
                  </pic:spPr>
                </pic:pic>
              </a:graphicData>
            </a:graphic>
            <wp14:sizeRelH relativeFrom="page">
              <wp14:pctWidth>0</wp14:pctWidth>
            </wp14:sizeRelH>
            <wp14:sizeRelV relativeFrom="page">
              <wp14:pctHeight>0</wp14:pctHeight>
            </wp14:sizeRelV>
          </wp:anchor>
        </w:drawing>
      </w:r>
    </w:p>
    <w:sectPr w:rsidR="00A0102B" w:rsidRPr="006A2AB3" w:rsidSect="002B50EE">
      <w:footerReference w:type="default" r:id="rId10"/>
      <w:pgSz w:w="11906" w:h="16838"/>
      <w:pgMar w:top="1134" w:right="85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A49DA" w14:textId="77777777" w:rsidR="006A2AB3" w:rsidRDefault="006A2AB3" w:rsidP="00E86B9D">
      <w:r>
        <w:separator/>
      </w:r>
    </w:p>
  </w:endnote>
  <w:endnote w:type="continuationSeparator" w:id="0">
    <w:p w14:paraId="0BFEFB9D" w14:textId="77777777" w:rsidR="006A2AB3" w:rsidRDefault="006A2AB3" w:rsidP="00E8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lano Grotesque">
    <w:panose1 w:val="00000500000000000000"/>
    <w:charset w:val="4D"/>
    <w:family w:val="auto"/>
    <w:notTrueType/>
    <w:pitch w:val="variable"/>
    <w:sig w:usb0="00000007" w:usb1="00000000" w:usb2="00000000" w:usb3="00000000" w:csb0="00000093" w:csb1="00000000"/>
  </w:font>
  <w:font w:name="Estrangelo Edessa">
    <w:panose1 w:val="03080600000000000000"/>
    <w:charset w:val="00"/>
    <w:family w:val="script"/>
    <w:pitch w:val="variable"/>
    <w:sig w:usb0="80002043" w:usb1="00000000" w:usb2="0000008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959DB" w14:textId="7307F002" w:rsidR="006A2AB3" w:rsidRPr="006A2AB3" w:rsidRDefault="006A2AB3" w:rsidP="006A2AB3">
    <w:pPr>
      <w:ind w:right="-46"/>
      <w:rPr>
        <w:rFonts w:ascii="Galano Grotesque" w:hAnsi="Galano Grotesque" w:cs="Arial"/>
        <w:color w:val="CC9900"/>
      </w:rPr>
    </w:pPr>
    <w:r w:rsidRPr="006A2AB3">
      <w:rPr>
        <w:rFonts w:ascii="Galano Grotesque" w:hAnsi="Galano Grotesque" w:cs="Arial"/>
        <w:b/>
        <w:color w:val="CC9900"/>
      </w:rPr>
      <w:t xml:space="preserve">Yellow parcel </w:t>
    </w:r>
    <w:r w:rsidR="00771302">
      <w:rPr>
        <w:rFonts w:ascii="Galano Grotesque" w:hAnsi="Galano Grotesque" w:cs="Arial"/>
        <w:b/>
        <w:color w:val="CC9900"/>
      </w:rPr>
      <w:t>5</w:t>
    </w:r>
    <w:r w:rsidR="0036010D">
      <w:rPr>
        <w:rFonts w:ascii="Galano Grotesque" w:hAnsi="Galano Grotesque" w:cs="Arial"/>
        <w:b/>
        <w:color w:val="CC9900"/>
      </w:rPr>
      <w:t xml:space="preserve"> </w:t>
    </w:r>
    <w:r w:rsidRPr="006A2AB3">
      <w:rPr>
        <w:rFonts w:ascii="Galano Grotesque" w:hAnsi="Galano Grotesque" w:cs="Arial"/>
        <w:b/>
        <w:color w:val="CC9900"/>
      </w:rPr>
      <w:t>of 6</w:t>
    </w:r>
  </w:p>
  <w:p w14:paraId="3F4E96E4" w14:textId="77777777" w:rsidR="006A2AB3" w:rsidRDefault="006A2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2FA8D" w14:textId="77777777" w:rsidR="006A2AB3" w:rsidRDefault="006A2AB3" w:rsidP="00E86B9D">
      <w:r>
        <w:separator/>
      </w:r>
    </w:p>
  </w:footnote>
  <w:footnote w:type="continuationSeparator" w:id="0">
    <w:p w14:paraId="4D937CA4" w14:textId="77777777" w:rsidR="006A2AB3" w:rsidRDefault="006A2AB3" w:rsidP="00E86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D6ADC"/>
    <w:multiLevelType w:val="hybridMultilevel"/>
    <w:tmpl w:val="5554E716"/>
    <w:lvl w:ilvl="0" w:tplc="ECC83424">
      <w:start w:val="1"/>
      <w:numFmt w:val="bullet"/>
      <w:lvlText w:val=""/>
      <w:lvlJc w:val="left"/>
      <w:pPr>
        <w:ind w:left="720" w:hanging="360"/>
      </w:pPr>
      <w:rPr>
        <w:rFonts w:ascii="Symbol" w:hAnsi="Symbol" w:hint="default"/>
        <w:color w:val="E36C0A" w:themeColor="accent6" w:themeShade="BF"/>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4C31A9"/>
    <w:multiLevelType w:val="hybridMultilevel"/>
    <w:tmpl w:val="9850B278"/>
    <w:lvl w:ilvl="0" w:tplc="F36C0752">
      <w:start w:val="1"/>
      <w:numFmt w:val="bullet"/>
      <w:lvlText w:val=""/>
      <w:lvlJc w:val="left"/>
      <w:pPr>
        <w:ind w:left="720" w:hanging="360"/>
      </w:pPr>
      <w:rPr>
        <w:rFonts w:ascii="Symbol" w:hAnsi="Symbol" w:hint="default"/>
        <w:color w:val="009999"/>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D86FBC"/>
    <w:multiLevelType w:val="hybridMultilevel"/>
    <w:tmpl w:val="853E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148D8"/>
    <w:multiLevelType w:val="hybridMultilevel"/>
    <w:tmpl w:val="79CE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01198"/>
    <w:multiLevelType w:val="hybridMultilevel"/>
    <w:tmpl w:val="35206A72"/>
    <w:lvl w:ilvl="0" w:tplc="F34C344E">
      <w:start w:val="1"/>
      <w:numFmt w:val="bullet"/>
      <w:lvlText w:val=""/>
      <w:lvlJc w:val="left"/>
      <w:pPr>
        <w:ind w:left="720" w:hanging="360"/>
      </w:pPr>
      <w:rPr>
        <w:rFonts w:ascii="Symbol" w:hAnsi="Symbol" w:hint="default"/>
        <w:color w:val="FFC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E15CE3"/>
    <w:multiLevelType w:val="hybridMultilevel"/>
    <w:tmpl w:val="7178A12C"/>
    <w:lvl w:ilvl="0" w:tplc="C21636C6">
      <w:start w:val="1"/>
      <w:numFmt w:val="bullet"/>
      <w:lvlText w:val=""/>
      <w:lvlJc w:val="left"/>
      <w:pPr>
        <w:ind w:left="720" w:hanging="360"/>
      </w:pPr>
      <w:rPr>
        <w:rFonts w:ascii="Symbol" w:hAnsi="Symbol" w:hint="default"/>
        <w:color w:val="009999"/>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75615E"/>
    <w:multiLevelType w:val="hybridMultilevel"/>
    <w:tmpl w:val="01CEBAA6"/>
    <w:lvl w:ilvl="0" w:tplc="F34C344E">
      <w:start w:val="1"/>
      <w:numFmt w:val="bullet"/>
      <w:lvlText w:val=""/>
      <w:lvlJc w:val="left"/>
      <w:pPr>
        <w:ind w:left="720" w:hanging="360"/>
      </w:pPr>
      <w:rPr>
        <w:rFonts w:ascii="Symbol" w:hAnsi="Symbol" w:hint="default"/>
        <w:color w:val="FFC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5E41CC"/>
    <w:multiLevelType w:val="hybridMultilevel"/>
    <w:tmpl w:val="BE06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C11EE0"/>
    <w:multiLevelType w:val="hybridMultilevel"/>
    <w:tmpl w:val="EA52D4D8"/>
    <w:lvl w:ilvl="0" w:tplc="F36C0752">
      <w:start w:val="1"/>
      <w:numFmt w:val="bullet"/>
      <w:lvlText w:val=""/>
      <w:lvlJc w:val="left"/>
      <w:pPr>
        <w:ind w:left="720" w:hanging="360"/>
      </w:pPr>
      <w:rPr>
        <w:rFonts w:ascii="Symbol" w:hAnsi="Symbol" w:hint="default"/>
        <w:color w:val="009999"/>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2B3D7B"/>
    <w:multiLevelType w:val="hybridMultilevel"/>
    <w:tmpl w:val="CFF6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0B6793"/>
    <w:multiLevelType w:val="hybridMultilevel"/>
    <w:tmpl w:val="810C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5"/>
  </w:num>
  <w:num w:numId="4">
    <w:abstractNumId w:val="8"/>
  </w:num>
  <w:num w:numId="5">
    <w:abstractNumId w:val="6"/>
  </w:num>
  <w:num w:numId="6">
    <w:abstractNumId w:val="0"/>
  </w:num>
  <w:num w:numId="7">
    <w:abstractNumId w:val="4"/>
  </w:num>
  <w:num w:numId="8">
    <w:abstractNumId w:val="9"/>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379"/>
    <w:rsid w:val="00007BD3"/>
    <w:rsid w:val="00045085"/>
    <w:rsid w:val="0008380E"/>
    <w:rsid w:val="00087126"/>
    <w:rsid w:val="000D4FF8"/>
    <w:rsid w:val="001168A4"/>
    <w:rsid w:val="001F01DB"/>
    <w:rsid w:val="001F2D60"/>
    <w:rsid w:val="00201814"/>
    <w:rsid w:val="00210AEA"/>
    <w:rsid w:val="00277166"/>
    <w:rsid w:val="00285FCE"/>
    <w:rsid w:val="002A6784"/>
    <w:rsid w:val="002B50EE"/>
    <w:rsid w:val="002E16A5"/>
    <w:rsid w:val="003361A6"/>
    <w:rsid w:val="0036010D"/>
    <w:rsid w:val="00361921"/>
    <w:rsid w:val="00375D37"/>
    <w:rsid w:val="003951CA"/>
    <w:rsid w:val="003E2E59"/>
    <w:rsid w:val="00414C20"/>
    <w:rsid w:val="00461EB5"/>
    <w:rsid w:val="005017D9"/>
    <w:rsid w:val="00515D1A"/>
    <w:rsid w:val="00537C4B"/>
    <w:rsid w:val="00564AC6"/>
    <w:rsid w:val="00617AE6"/>
    <w:rsid w:val="00632016"/>
    <w:rsid w:val="00672205"/>
    <w:rsid w:val="0068711D"/>
    <w:rsid w:val="006A2AB3"/>
    <w:rsid w:val="006B2EBD"/>
    <w:rsid w:val="006E6DCB"/>
    <w:rsid w:val="006F41B9"/>
    <w:rsid w:val="00714207"/>
    <w:rsid w:val="00762A6D"/>
    <w:rsid w:val="00771302"/>
    <w:rsid w:val="007F4089"/>
    <w:rsid w:val="00803568"/>
    <w:rsid w:val="008059E4"/>
    <w:rsid w:val="00815B36"/>
    <w:rsid w:val="008572F3"/>
    <w:rsid w:val="00857752"/>
    <w:rsid w:val="00866430"/>
    <w:rsid w:val="00875876"/>
    <w:rsid w:val="008A5BD4"/>
    <w:rsid w:val="008D4790"/>
    <w:rsid w:val="008E7B83"/>
    <w:rsid w:val="00924D4D"/>
    <w:rsid w:val="00933FA8"/>
    <w:rsid w:val="00934A2A"/>
    <w:rsid w:val="00936F8B"/>
    <w:rsid w:val="00937A77"/>
    <w:rsid w:val="00942379"/>
    <w:rsid w:val="00944DB3"/>
    <w:rsid w:val="00955976"/>
    <w:rsid w:val="00970C57"/>
    <w:rsid w:val="00977F70"/>
    <w:rsid w:val="009C081E"/>
    <w:rsid w:val="009E5230"/>
    <w:rsid w:val="00A0102B"/>
    <w:rsid w:val="00A131AB"/>
    <w:rsid w:val="00A13E9F"/>
    <w:rsid w:val="00A56ED5"/>
    <w:rsid w:val="00A670A8"/>
    <w:rsid w:val="00A82328"/>
    <w:rsid w:val="00AD0D69"/>
    <w:rsid w:val="00AD4053"/>
    <w:rsid w:val="00AE5179"/>
    <w:rsid w:val="00B25DA4"/>
    <w:rsid w:val="00B62F7A"/>
    <w:rsid w:val="00B75DCD"/>
    <w:rsid w:val="00BC4231"/>
    <w:rsid w:val="00BE4E04"/>
    <w:rsid w:val="00BF474C"/>
    <w:rsid w:val="00C06907"/>
    <w:rsid w:val="00C3345D"/>
    <w:rsid w:val="00C66219"/>
    <w:rsid w:val="00C832BF"/>
    <w:rsid w:val="00C921FF"/>
    <w:rsid w:val="00C9503E"/>
    <w:rsid w:val="00CA3FD3"/>
    <w:rsid w:val="00CD50A0"/>
    <w:rsid w:val="00CD7707"/>
    <w:rsid w:val="00CF0511"/>
    <w:rsid w:val="00D47C4A"/>
    <w:rsid w:val="00D52042"/>
    <w:rsid w:val="00DF26CA"/>
    <w:rsid w:val="00E349BF"/>
    <w:rsid w:val="00E507B4"/>
    <w:rsid w:val="00E6282B"/>
    <w:rsid w:val="00E63DFC"/>
    <w:rsid w:val="00E70664"/>
    <w:rsid w:val="00E86B9D"/>
    <w:rsid w:val="00EB6AF3"/>
    <w:rsid w:val="00EC6880"/>
    <w:rsid w:val="00F156C7"/>
    <w:rsid w:val="00F33633"/>
    <w:rsid w:val="00F82480"/>
    <w:rsid w:val="00F9422B"/>
    <w:rsid w:val="00F96771"/>
    <w:rsid w:val="00FB4A7D"/>
    <w:rsid w:val="00FD5BED"/>
    <w:rsid w:val="00FE2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47895"/>
  <w15:docId w15:val="{42B57AB7-BEAE-47FA-A554-EC09E8E49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379"/>
    <w:pPr>
      <w:spacing w:after="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379"/>
    <w:rPr>
      <w:rFonts w:ascii="Tahoma" w:hAnsi="Tahoma" w:cs="Tahoma"/>
      <w:sz w:val="16"/>
      <w:szCs w:val="16"/>
    </w:rPr>
  </w:style>
  <w:style w:type="character" w:customStyle="1" w:styleId="BalloonTextChar">
    <w:name w:val="Balloon Text Char"/>
    <w:basedOn w:val="DefaultParagraphFont"/>
    <w:link w:val="BalloonText"/>
    <w:uiPriority w:val="99"/>
    <w:semiHidden/>
    <w:rsid w:val="00942379"/>
    <w:rPr>
      <w:rFonts w:ascii="Tahoma" w:hAnsi="Tahoma" w:cs="Tahoma"/>
      <w:sz w:val="16"/>
      <w:szCs w:val="16"/>
    </w:rPr>
  </w:style>
  <w:style w:type="character" w:styleId="Hyperlink">
    <w:name w:val="Hyperlink"/>
    <w:basedOn w:val="DefaultParagraphFont"/>
    <w:uiPriority w:val="99"/>
    <w:unhideWhenUsed/>
    <w:rsid w:val="00942379"/>
    <w:rPr>
      <w:color w:val="0000FF" w:themeColor="hyperlink"/>
      <w:u w:val="single"/>
    </w:rPr>
  </w:style>
  <w:style w:type="paragraph" w:styleId="ListParagraph">
    <w:name w:val="List Paragraph"/>
    <w:basedOn w:val="Normal"/>
    <w:uiPriority w:val="34"/>
    <w:qFormat/>
    <w:rsid w:val="00942379"/>
    <w:pPr>
      <w:spacing w:after="200"/>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E86B9D"/>
    <w:pPr>
      <w:tabs>
        <w:tab w:val="center" w:pos="4513"/>
        <w:tab w:val="right" w:pos="9026"/>
      </w:tabs>
    </w:pPr>
  </w:style>
  <w:style w:type="character" w:customStyle="1" w:styleId="HeaderChar">
    <w:name w:val="Header Char"/>
    <w:basedOn w:val="DefaultParagraphFont"/>
    <w:link w:val="Header"/>
    <w:uiPriority w:val="99"/>
    <w:rsid w:val="00E86B9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86B9D"/>
    <w:pPr>
      <w:tabs>
        <w:tab w:val="center" w:pos="4513"/>
        <w:tab w:val="right" w:pos="9026"/>
      </w:tabs>
    </w:pPr>
  </w:style>
  <w:style w:type="character" w:customStyle="1" w:styleId="FooterChar">
    <w:name w:val="Footer Char"/>
    <w:basedOn w:val="DefaultParagraphFont"/>
    <w:link w:val="Footer"/>
    <w:uiPriority w:val="99"/>
    <w:rsid w:val="00E86B9D"/>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B50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oktrust.org.uk/letterbox-club-famili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Users Company</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Harker</dc:creator>
  <cp:lastModifiedBy>Stephen Rusbridge</cp:lastModifiedBy>
  <cp:revision>7</cp:revision>
  <cp:lastPrinted>2017-01-03T14:04:00Z</cp:lastPrinted>
  <dcterms:created xsi:type="dcterms:W3CDTF">2020-03-04T16:36:00Z</dcterms:created>
  <dcterms:modified xsi:type="dcterms:W3CDTF">2020-03-30T13:37:00Z</dcterms:modified>
</cp:coreProperties>
</file>