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B01F" w14:textId="06514579" w:rsidR="003A059F" w:rsidRPr="00AD1753" w:rsidRDefault="00792E38">
      <w:r>
        <w:rPr>
          <w:rFonts w:ascii="Galano Grotesque" w:hAnsi="Galano Grotesque" w:cs="Estrangelo Edessa"/>
          <w:noProof/>
          <w:sz w:val="28"/>
          <w:szCs w:val="28"/>
        </w:rPr>
        <w:drawing>
          <wp:anchor distT="0" distB="0" distL="114300" distR="114300" simplePos="0" relativeHeight="251660288" behindDoc="1" locked="0" layoutInCell="1" allowOverlap="1" wp14:anchorId="47BE659D" wp14:editId="7FD5B41F">
            <wp:simplePos x="0" y="0"/>
            <wp:positionH relativeFrom="column">
              <wp:posOffset>-146756</wp:posOffset>
            </wp:positionH>
            <wp:positionV relativeFrom="paragraph">
              <wp:posOffset>-404848</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3A38788" w14:textId="46CFA069" w:rsidR="003A059F" w:rsidRPr="003A059F" w:rsidRDefault="003A059F" w:rsidP="003A059F"/>
    <w:p w14:paraId="4246F9E2" w14:textId="77777777" w:rsidR="00792E38" w:rsidRDefault="00792E38" w:rsidP="00792E38">
      <w:pPr>
        <w:tabs>
          <w:tab w:val="left" w:pos="8100"/>
        </w:tabs>
        <w:rPr>
          <w:rFonts w:ascii="Galano Grotesque" w:hAnsi="Galano Grotesque" w:cs="Arial"/>
          <w:b/>
          <w:color w:val="FF0047"/>
          <w:sz w:val="32"/>
          <w:szCs w:val="32"/>
        </w:rPr>
      </w:pPr>
    </w:p>
    <w:p w14:paraId="739E0F40" w14:textId="77777777" w:rsidR="002103A9" w:rsidRPr="002103A9" w:rsidRDefault="002103A9" w:rsidP="002103A9">
      <w:pPr>
        <w:tabs>
          <w:tab w:val="left" w:pos="1113"/>
          <w:tab w:val="right" w:pos="9072"/>
        </w:tabs>
        <w:ind w:right="-46"/>
        <w:rPr>
          <w:rFonts w:ascii="Galano Grotesque" w:hAnsi="Galano Grotesque" w:cs="Arial"/>
          <w:color w:val="C00000"/>
          <w:sz w:val="32"/>
          <w:szCs w:val="32"/>
        </w:rPr>
      </w:pPr>
      <w:r w:rsidRPr="002103A9">
        <w:rPr>
          <w:rFonts w:ascii="Galano Grotesque" w:hAnsi="Galano Grotesque" w:cs="Arial"/>
          <w:b/>
          <w:color w:val="C00000"/>
          <w:sz w:val="36"/>
          <w:szCs w:val="36"/>
          <w:u w:val="single"/>
        </w:rPr>
        <w:t xml:space="preserve">The Letterbox Club: A note to the grown-ups </w:t>
      </w:r>
    </w:p>
    <w:p w14:paraId="7479E670"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6CBE5FF3"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F0309AC"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00A3A171" w14:textId="77777777" w:rsidR="002103A9" w:rsidRPr="00060730" w:rsidRDefault="002103A9" w:rsidP="002103A9">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1CFF0CDE" w14:textId="77777777" w:rsidR="00CB3F88" w:rsidRDefault="00CB3F88" w:rsidP="00CB3F88">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A608220" w14:textId="70A24A08" w:rsidR="002103A9" w:rsidRPr="002103A9" w:rsidRDefault="002103A9" w:rsidP="002103A9">
      <w:pPr>
        <w:tabs>
          <w:tab w:val="left" w:pos="1113"/>
          <w:tab w:val="right" w:pos="9072"/>
        </w:tabs>
        <w:ind w:right="-46"/>
        <w:rPr>
          <w:rFonts w:ascii="Galano Grotesque" w:hAnsi="Galano Grotesque" w:cs="Arial"/>
          <w:b/>
          <w:color w:val="C00000"/>
          <w:sz w:val="24"/>
          <w:szCs w:val="24"/>
        </w:rPr>
      </w:pPr>
      <w:r w:rsidRPr="002103A9">
        <w:rPr>
          <w:rFonts w:ascii="Galano Grotesque" w:hAnsi="Galano Grotesque" w:cs="Arial"/>
          <w:b/>
          <w:color w:val="C00000"/>
          <w:sz w:val="24"/>
          <w:szCs w:val="24"/>
        </w:rPr>
        <w:t>Here's some tips to enjoy this parcel</w:t>
      </w:r>
      <w:bookmarkEnd w:id="0"/>
      <w:r w:rsidRPr="002103A9">
        <w:rPr>
          <w:rFonts w:ascii="Galano Grotesque" w:hAnsi="Galano Grotesque" w:cs="Arial"/>
          <w:b/>
          <w:color w:val="C00000"/>
          <w:sz w:val="24"/>
          <w:szCs w:val="24"/>
        </w:rPr>
        <w:t>:</w:t>
      </w:r>
      <w:bookmarkEnd w:id="1"/>
    </w:p>
    <w:p w14:paraId="3CFACAFC" w14:textId="77777777" w:rsidR="002103A9" w:rsidRPr="002103A9" w:rsidRDefault="002103A9" w:rsidP="002103A9">
      <w:pPr>
        <w:pStyle w:val="ListParagraph"/>
        <w:numPr>
          <w:ilvl w:val="0"/>
          <w:numId w:val="4"/>
        </w:numPr>
        <w:rPr>
          <w:rFonts w:ascii="Galano Grotesque" w:hAnsi="Galano Grotesque"/>
          <w:sz w:val="24"/>
          <w:szCs w:val="24"/>
        </w:rPr>
      </w:pPr>
      <w:r w:rsidRPr="00CB3F88">
        <w:rPr>
          <w:rFonts w:ascii="Galano Grotesque" w:hAnsi="Galano Grotesque"/>
          <w:b/>
          <w:bCs/>
          <w:i/>
          <w:iCs/>
          <w:color w:val="C00000"/>
          <w:sz w:val="24"/>
          <w:szCs w:val="24"/>
        </w:rPr>
        <w:t>DK Find Out! Bugs</w:t>
      </w:r>
      <w:r w:rsidRPr="00CB3F88">
        <w:rPr>
          <w:rFonts w:ascii="Galano Grotesque" w:hAnsi="Galano Grotesque"/>
          <w:color w:val="C00000"/>
          <w:sz w:val="24"/>
          <w:szCs w:val="24"/>
        </w:rPr>
        <w:t xml:space="preserve"> </w:t>
      </w:r>
      <w:r w:rsidRPr="002103A9">
        <w:rPr>
          <w:rFonts w:ascii="Galano Grotesque" w:hAnsi="Galano Grotesque"/>
          <w:sz w:val="24"/>
          <w:szCs w:val="24"/>
        </w:rPr>
        <w:t>is a great book to dip in and out of. You could encourage children to create a poster with their favourite space facts, or a fact-file in the exercise book in this month’s parcel.</w:t>
      </w:r>
    </w:p>
    <w:p w14:paraId="7C49EE73" w14:textId="4DBE8714" w:rsidR="002103A9" w:rsidRDefault="002103A9" w:rsidP="002103A9">
      <w:pPr>
        <w:pStyle w:val="ListParagraph"/>
        <w:numPr>
          <w:ilvl w:val="0"/>
          <w:numId w:val="4"/>
        </w:numPr>
        <w:rPr>
          <w:rFonts w:ascii="Galano Grotesque" w:hAnsi="Galano Grotesque"/>
          <w:sz w:val="24"/>
          <w:szCs w:val="24"/>
        </w:rPr>
      </w:pPr>
      <w:r w:rsidRPr="002103A9">
        <w:rPr>
          <w:rFonts w:ascii="Galano Grotesque" w:hAnsi="Galano Grotesque"/>
          <w:sz w:val="24"/>
          <w:szCs w:val="24"/>
        </w:rPr>
        <w:t xml:space="preserve">If children enjoy </w:t>
      </w:r>
      <w:r w:rsidRPr="00CB3F88">
        <w:rPr>
          <w:rFonts w:ascii="Galano Grotesque" w:hAnsi="Galano Grotesque"/>
          <w:b/>
          <w:bCs/>
          <w:i/>
          <w:iCs/>
          <w:color w:val="C00000"/>
          <w:sz w:val="24"/>
          <w:szCs w:val="24"/>
        </w:rPr>
        <w:t>The Accidental Rock Star</w:t>
      </w:r>
      <w:r w:rsidRPr="00CB3F88">
        <w:rPr>
          <w:rFonts w:ascii="Galano Grotesque" w:hAnsi="Galano Grotesque"/>
          <w:i/>
          <w:iCs/>
          <w:color w:val="C00000"/>
          <w:sz w:val="24"/>
          <w:szCs w:val="24"/>
        </w:rPr>
        <w:t xml:space="preserve"> </w:t>
      </w:r>
      <w:r w:rsidRPr="002103A9">
        <w:rPr>
          <w:rFonts w:ascii="Galano Grotesque" w:hAnsi="Galano Grotesque"/>
          <w:sz w:val="24"/>
          <w:szCs w:val="24"/>
        </w:rPr>
        <w:t>you could encourage them to write to the author, Tom McLaughlin, to tell him what they liked about the book and to ask any questions they have.</w:t>
      </w:r>
    </w:p>
    <w:p w14:paraId="2150DE6A" w14:textId="77777777" w:rsidR="003F789C" w:rsidRPr="003F789C" w:rsidRDefault="003F789C" w:rsidP="003F789C">
      <w:pPr>
        <w:spacing w:line="240" w:lineRule="auto"/>
        <w:contextualSpacing/>
        <w:rPr>
          <w:rFonts w:ascii="Galano Grotesque" w:hAnsi="Galano Grotesque"/>
          <w:sz w:val="24"/>
          <w:szCs w:val="24"/>
        </w:rPr>
      </w:pPr>
    </w:p>
    <w:p w14:paraId="62F4BBAB" w14:textId="752C364C" w:rsidR="00210010" w:rsidRDefault="007E6D23" w:rsidP="00210010">
      <w:pPr>
        <w:ind w:right="-46"/>
        <w:rPr>
          <w:rFonts w:ascii="Galano Grotesque" w:hAnsi="Galano Grotesque" w:cs="Estrangelo Edessa"/>
          <w:noProof/>
          <w:sz w:val="24"/>
          <w:szCs w:val="24"/>
        </w:rPr>
      </w:pPr>
      <w:r w:rsidRPr="002103A9">
        <w:rPr>
          <w:rFonts w:ascii="Galano Grotesque" w:hAnsi="Galano Grotesque" w:cs="Arial"/>
          <w:sz w:val="24"/>
          <w:szCs w:val="24"/>
        </w:rPr>
        <w:t>We hope you enjoy being part of the Letterbox Club</w:t>
      </w:r>
      <w:r w:rsidR="00FD0719" w:rsidRPr="002103A9">
        <w:rPr>
          <w:rFonts w:ascii="Galano Grotesque" w:hAnsi="Galano Grotesque" w:cs="Arial"/>
          <w:sz w:val="24"/>
          <w:szCs w:val="24"/>
        </w:rPr>
        <w:t>!</w:t>
      </w:r>
      <w:r w:rsidR="00792E38" w:rsidRPr="002103A9">
        <w:rPr>
          <w:rFonts w:ascii="Galano Grotesque" w:hAnsi="Galano Grotesque" w:cs="Estrangelo Edessa"/>
          <w:noProof/>
          <w:sz w:val="24"/>
          <w:szCs w:val="24"/>
        </w:rPr>
        <w:t xml:space="preserve"> </w:t>
      </w:r>
      <w:bookmarkStart w:id="2" w:name="_GoBack"/>
      <w:bookmarkEnd w:id="2"/>
    </w:p>
    <w:p w14:paraId="3C2BFD04" w14:textId="347DE6BB" w:rsidR="00CB3F88" w:rsidRPr="002103A9" w:rsidRDefault="00CB3F88" w:rsidP="00CB3F88">
      <w:pPr>
        <w:spacing w:line="240" w:lineRule="auto"/>
        <w:ind w:right="-45"/>
        <w:contextualSpacing/>
        <w:rPr>
          <w:rFonts w:ascii="Galano Grotesque" w:hAnsi="Galano Grotesque" w:cs="Arial"/>
          <w:sz w:val="24"/>
          <w:szCs w:val="24"/>
        </w:rPr>
      </w:pPr>
      <w:r>
        <w:rPr>
          <w:rFonts w:ascii="Galano Grotesque" w:hAnsi="Galano Grotesque" w:cs="Estrangelo Edessa"/>
          <w:noProof/>
          <w:sz w:val="24"/>
          <w:szCs w:val="24"/>
        </w:rPr>
        <w:t>Best wishes,</w:t>
      </w:r>
    </w:p>
    <w:p w14:paraId="5FF8EA42" w14:textId="4FA2E77B" w:rsidR="003F789C" w:rsidRDefault="00CB3F88" w:rsidP="00CB3F88">
      <w:pPr>
        <w:spacing w:line="240" w:lineRule="auto"/>
        <w:ind w:right="-45"/>
        <w:contextualSpacing/>
        <w:rPr>
          <w:rFonts w:ascii="Galano Grotesque" w:hAnsi="Galano Grotesque" w:cs="Arial"/>
          <w:sz w:val="24"/>
          <w:szCs w:val="24"/>
        </w:rPr>
      </w:pPr>
      <w:r>
        <w:rPr>
          <w:rFonts w:ascii="Galano Grotesque" w:hAnsi="Galano Grotesque" w:cs="Arial"/>
          <w:b/>
          <w:noProof/>
          <w:sz w:val="24"/>
          <w:szCs w:val="24"/>
        </w:rPr>
        <mc:AlternateContent>
          <mc:Choice Requires="wps">
            <w:drawing>
              <wp:anchor distT="0" distB="0" distL="114300" distR="114300" simplePos="0" relativeHeight="251673088" behindDoc="0" locked="0" layoutInCell="1" allowOverlap="1" wp14:anchorId="74564C6E" wp14:editId="740D8801">
                <wp:simplePos x="0" y="0"/>
                <wp:positionH relativeFrom="column">
                  <wp:posOffset>-30022</wp:posOffset>
                </wp:positionH>
                <wp:positionV relativeFrom="paragraph">
                  <wp:posOffset>398307</wp:posOffset>
                </wp:positionV>
                <wp:extent cx="6341745" cy="754912"/>
                <wp:effectExtent l="0" t="0" r="20955" b="26670"/>
                <wp:wrapNone/>
                <wp:docPr id="2" name="Text Box 2"/>
                <wp:cNvGraphicFramePr/>
                <a:graphic xmlns:a="http://schemas.openxmlformats.org/drawingml/2006/main">
                  <a:graphicData uri="http://schemas.microsoft.com/office/word/2010/wordprocessingShape">
                    <wps:wsp>
                      <wps:cNvSpPr txBox="1"/>
                      <wps:spPr>
                        <a:xfrm>
                          <a:off x="0" y="0"/>
                          <a:ext cx="6341745" cy="754912"/>
                        </a:xfrm>
                        <a:prstGeom prst="rect">
                          <a:avLst/>
                        </a:prstGeom>
                        <a:solidFill>
                          <a:schemeClr val="lt1"/>
                        </a:solidFill>
                        <a:ln w="6350">
                          <a:solidFill>
                            <a:srgbClr val="C00000"/>
                          </a:solidFill>
                        </a:ln>
                      </wps:spPr>
                      <wps:txbx>
                        <w:txbxContent>
                          <w:p w14:paraId="24CCC819" w14:textId="77777777" w:rsidR="00CB3F88" w:rsidRPr="00CB3F88" w:rsidRDefault="00CB3F88" w:rsidP="00CB3F88">
                            <w:pPr>
                              <w:rPr>
                                <w:rFonts w:ascii="Galano Grotesque" w:hAnsi="Galano Grotesque"/>
                                <w:sz w:val="24"/>
                                <w:szCs w:val="24"/>
                              </w:rPr>
                            </w:pPr>
                            <w:r w:rsidRPr="00CB3F88">
                              <w:rPr>
                                <w:rFonts w:ascii="Galano Grotesque" w:hAnsi="Galano Grotesque"/>
                                <w:b/>
                                <w:bCs/>
                                <w:color w:val="C00000"/>
                                <w:sz w:val="24"/>
                                <w:szCs w:val="24"/>
                              </w:rPr>
                              <w:t>Did you know?</w:t>
                            </w:r>
                            <w:r w:rsidRPr="00CB3F88">
                              <w:rPr>
                                <w:rFonts w:ascii="Galano Grotesque" w:hAnsi="Galano Grotesque"/>
                                <w:color w:val="C00000"/>
                                <w:sz w:val="24"/>
                                <w:szCs w:val="24"/>
                              </w:rPr>
                              <w:t xml:space="preserve"> </w:t>
                            </w:r>
                            <w:r w:rsidRPr="00CB3F88">
                              <w:rPr>
                                <w:rFonts w:ascii="Galano Grotesque" w:hAnsi="Galano Grotesque"/>
                                <w:sz w:val="24"/>
                                <w:szCs w:val="24"/>
                              </w:rPr>
                              <w:t>Young people who read for pleasure make significantly more progress in vocabulary, spelling and maths than young people who read very little (Sullivan and Brown, 2013).</w:t>
                            </w:r>
                          </w:p>
                          <w:p w14:paraId="1776505A" w14:textId="77777777" w:rsidR="00CB3F88" w:rsidRPr="00CB3F88" w:rsidRDefault="00CB3F88">
                            <w:pPr>
                              <w:rPr>
                                <w:rFonts w:ascii="Galano Grotesque" w:hAnsi="Galano Grotesqu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564C6E" id="_x0000_t202" coordsize="21600,21600" o:spt="202" path="m,l,21600r21600,l21600,xe">
                <v:stroke joinstyle="miter"/>
                <v:path gradientshapeok="t" o:connecttype="rect"/>
              </v:shapetype>
              <v:shape id="Text Box 2" o:spid="_x0000_s1026" type="#_x0000_t202" style="position:absolute;margin-left:-2.35pt;margin-top:31.35pt;width:499.35pt;height:59.4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EBTAIAAKIEAAAOAAAAZHJzL2Uyb0RvYy54bWysVE2P2jAQvVfqf7B8L0loWLoRYUVZUVVC&#10;uytBtWfjOCSS43FtQ0J/fcdOYGHbU1UOZr78PPNmJrOHrpHkKIytQeU0GcWUCMWhqNU+pz+2q09f&#10;KLGOqYJJUCKnJ2Hpw/zjh1mrMzGGCmQhDEEQZbNW57RyTmdRZHklGmZHoIVCZwmmYQ5Vs48Kw1pE&#10;b2Q0juO7qAVTaANcWIvWx95J5wG/LAV3z2VphSMyp5ibC6cJ586f0XzGsr1huqr5kAb7hywaVit8&#10;9AL1yBwjB1P/AdXU3ICF0o04NBGUZc1FqAGrSeJ31WwqpkWoBcmx+kKT/X+w/On4Ykhd5HRMiWIN&#10;tmgrOke+QkfGnp1W2wyDNhrDXIdm7PLZbtHoi+5K0/h/LIegH3k+Xbj1YByNd5/TZJpOKOHom07S&#10;+yTAR2+3tbHum4CGeCGnBnsXKGXHtXWYCYaeQ/xjFmRdrGopg+LnRSylIUeGnZYu5Ig3bqKkIq3P&#10;ZBIH4BufNfvd5f4y9j9f5i0EalKh0ZPSF+8l1+26gakdFCckykA/aFbzVY3VrJl1L8zgZCE3uC3u&#10;GY9SAmYDg0RJBebX3+w+HhuOXkpanNSc2p8HZgQl8rvCUbhP0tSPdlDSyXSMirn27K496tAsASlK&#10;cC81D6KPd/IslgaaV1yqhX8VXUxxfDun7iwuXb8/uJRcLBYhCIdZM7dWG809tG+J79W2e2VGDw11&#10;OApPcJ5plr3rax/rbypYHByUdWi6J7hndeAdFyG0ZVhav2nXeoh6+7TMfwMAAP//AwBQSwMEFAAG&#10;AAgAAAAhAB4PNU3eAAAACQEAAA8AAABkcnMvZG93bnJldi54bWxMj8FqwzAQRO+F/oPYQi8lkRKM&#10;m7iWQynk6tAk0BwVa2ubWCtjKY7z992e2tMyzGN2Jt9MrhMjDqH1pGExVyCQKm9bqjUcD9vZCkSI&#10;hqzpPKGGOwbYFI8Pucmsv9EnjvtYCw6hkBkNTYx9JmWoGnQmzH2PxN63H5yJLIda2sHcONx1cqlU&#10;Kp1piT80psePBqvL/uo0jPfqJHdlKNVXctydti+XtCSl9fPT9P4GIuIU/2D4rc/VoeBOZ38lG0Sn&#10;YZa8MqkhXfJlf71OeNuZwdUiBVnk8v+C4gcAAP//AwBQSwECLQAUAAYACAAAACEAtoM4kv4AAADh&#10;AQAAEwAAAAAAAAAAAAAAAAAAAAAAW0NvbnRlbnRfVHlwZXNdLnhtbFBLAQItABQABgAIAAAAIQA4&#10;/SH/1gAAAJQBAAALAAAAAAAAAAAAAAAAAC8BAABfcmVscy8ucmVsc1BLAQItABQABgAIAAAAIQDo&#10;ljEBTAIAAKIEAAAOAAAAAAAAAAAAAAAAAC4CAABkcnMvZTJvRG9jLnhtbFBLAQItABQABgAIAAAA&#10;IQAeDzVN3gAAAAkBAAAPAAAAAAAAAAAAAAAAAKYEAABkcnMvZG93bnJldi54bWxQSwUGAAAAAAQA&#10;BADzAAAAsQUAAAAA&#10;" fillcolor="white [3201]" strokecolor="#c00000" strokeweight=".5pt">
                <v:textbox>
                  <w:txbxContent>
                    <w:p w14:paraId="24CCC819" w14:textId="77777777" w:rsidR="00CB3F88" w:rsidRPr="00CB3F88" w:rsidRDefault="00CB3F88" w:rsidP="00CB3F88">
                      <w:pPr>
                        <w:rPr>
                          <w:rFonts w:ascii="Galano Grotesque" w:hAnsi="Galano Grotesque"/>
                          <w:sz w:val="24"/>
                          <w:szCs w:val="24"/>
                        </w:rPr>
                      </w:pPr>
                      <w:r w:rsidRPr="00CB3F88">
                        <w:rPr>
                          <w:rFonts w:ascii="Galano Grotesque" w:hAnsi="Galano Grotesque"/>
                          <w:b/>
                          <w:bCs/>
                          <w:color w:val="C00000"/>
                          <w:sz w:val="24"/>
                          <w:szCs w:val="24"/>
                        </w:rPr>
                        <w:t>Did you know?</w:t>
                      </w:r>
                      <w:r w:rsidRPr="00CB3F88">
                        <w:rPr>
                          <w:rFonts w:ascii="Galano Grotesque" w:hAnsi="Galano Grotesque"/>
                          <w:color w:val="C00000"/>
                          <w:sz w:val="24"/>
                          <w:szCs w:val="24"/>
                        </w:rPr>
                        <w:t xml:space="preserve"> </w:t>
                      </w:r>
                      <w:r w:rsidRPr="00CB3F88">
                        <w:rPr>
                          <w:rFonts w:ascii="Galano Grotesque" w:hAnsi="Galano Grotesque"/>
                          <w:sz w:val="24"/>
                          <w:szCs w:val="24"/>
                        </w:rPr>
                        <w:t>Young people who read for pleasure make significantly more progress in vocabulary, spelling and maths than young people who read very little (Sullivan and Brown, 2013).</w:t>
                      </w:r>
                    </w:p>
                    <w:p w14:paraId="1776505A" w14:textId="77777777" w:rsidR="00CB3F88" w:rsidRPr="00CB3F88" w:rsidRDefault="00CB3F88">
                      <w:pPr>
                        <w:rPr>
                          <w:rFonts w:ascii="Galano Grotesque" w:hAnsi="Galano Grotesque"/>
                          <w:sz w:val="24"/>
                          <w:szCs w:val="24"/>
                        </w:rPr>
                      </w:pPr>
                    </w:p>
                  </w:txbxContent>
                </v:textbox>
              </v:shape>
            </w:pict>
          </mc:Fallback>
        </mc:AlternateContent>
      </w:r>
      <w:r w:rsidR="007E6D23" w:rsidRPr="002103A9">
        <w:rPr>
          <w:rFonts w:ascii="Galano Grotesque" w:hAnsi="Galano Grotesque" w:cs="Arial"/>
          <w:sz w:val="24"/>
          <w:szCs w:val="24"/>
        </w:rPr>
        <w:t xml:space="preserve">The Letterbox Club Team </w:t>
      </w:r>
      <w:r w:rsidR="002103A9" w:rsidRPr="002103A9">
        <w:rPr>
          <w:rFonts w:ascii="Galano Grotesque" w:hAnsi="Galano Grotesque" w:cs="Arial"/>
          <w:sz w:val="24"/>
          <w:szCs w:val="24"/>
        </w:rPr>
        <w:t>at BookTrust</w:t>
      </w:r>
    </w:p>
    <w:p w14:paraId="081BC1B0" w14:textId="77777777" w:rsidR="003F789C" w:rsidRDefault="003F789C" w:rsidP="00CB3F88">
      <w:pPr>
        <w:spacing w:line="240" w:lineRule="auto"/>
        <w:ind w:right="-45"/>
        <w:contextualSpacing/>
        <w:rPr>
          <w:rFonts w:ascii="Galano Grotesque" w:hAnsi="Galano Grotesque" w:cs="Arial"/>
          <w:sz w:val="24"/>
          <w:szCs w:val="24"/>
        </w:rPr>
      </w:pPr>
    </w:p>
    <w:p w14:paraId="61D08295" w14:textId="37973C97" w:rsidR="003A059F" w:rsidRPr="00792E38" w:rsidRDefault="003F789C" w:rsidP="00CB3F88">
      <w:pPr>
        <w:spacing w:line="240" w:lineRule="auto"/>
        <w:ind w:right="-45"/>
        <w:contextualSpacing/>
        <w:rPr>
          <w:rFonts w:ascii="Galano Grotesque" w:hAnsi="Galano Grotesque" w:cs="Arial"/>
          <w:sz w:val="28"/>
          <w:szCs w:val="28"/>
        </w:rPr>
      </w:pPr>
      <w:r w:rsidRPr="002103A9">
        <w:rPr>
          <w:rFonts w:ascii="Galano Grotesque" w:hAnsi="Galano Grotesque" w:cs="Arial"/>
          <w:b/>
          <w:noProof/>
          <w:sz w:val="24"/>
          <w:szCs w:val="24"/>
        </w:rPr>
        <w:drawing>
          <wp:anchor distT="0" distB="0" distL="114300" distR="114300" simplePos="0" relativeHeight="251663872" behindDoc="1" locked="0" layoutInCell="1" allowOverlap="1" wp14:anchorId="2AA46055" wp14:editId="6346E20C">
            <wp:simplePos x="0" y="0"/>
            <wp:positionH relativeFrom="column">
              <wp:posOffset>4008290</wp:posOffset>
            </wp:positionH>
            <wp:positionV relativeFrom="paragraph">
              <wp:posOffset>1470926</wp:posOffset>
            </wp:positionV>
            <wp:extent cx="2451837" cy="1733107"/>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837" cy="1733107"/>
                    </a:xfrm>
                    <a:prstGeom prst="rect">
                      <a:avLst/>
                    </a:prstGeom>
                  </pic:spPr>
                </pic:pic>
              </a:graphicData>
            </a:graphic>
            <wp14:sizeRelH relativeFrom="page">
              <wp14:pctWidth>0</wp14:pctWidth>
            </wp14:sizeRelH>
            <wp14:sizeRelV relativeFrom="page">
              <wp14:pctHeight>0</wp14:pctHeight>
            </wp14:sizeRelV>
          </wp:anchor>
        </w:drawing>
      </w:r>
      <w:r w:rsidR="00C77A4B" w:rsidRPr="002103A9">
        <w:rPr>
          <w:rFonts w:ascii="Galano Grotesque" w:hAnsi="Galano Grotesque" w:cs="Arial"/>
          <w:sz w:val="24"/>
          <w:szCs w:val="24"/>
        </w:rPr>
        <w:br/>
      </w:r>
      <w:r w:rsidR="007E6D23" w:rsidRPr="00792E38">
        <w:rPr>
          <w:rFonts w:ascii="Galano Grotesque" w:hAnsi="Galano Grotesque" w:cs="Arial"/>
          <w:sz w:val="28"/>
          <w:szCs w:val="28"/>
        </w:rPr>
        <w:br/>
      </w:r>
      <w:r w:rsidR="00E34C5E" w:rsidRPr="00792E38">
        <w:rPr>
          <w:rFonts w:ascii="Galano Grotesque" w:hAnsi="Galano Grotesque" w:cs="Arial"/>
          <w:sz w:val="28"/>
          <w:szCs w:val="28"/>
        </w:rPr>
        <w:br/>
      </w:r>
      <w:r w:rsidR="007E6D23" w:rsidRPr="00792E38">
        <w:rPr>
          <w:rFonts w:ascii="Galano Grotesque" w:hAnsi="Galano Grotesque" w:cs="Arial"/>
          <w:sz w:val="28"/>
          <w:szCs w:val="28"/>
        </w:rPr>
        <w:br/>
      </w:r>
    </w:p>
    <w:sectPr w:rsidR="003A059F" w:rsidRPr="00792E38" w:rsidSect="00792E38">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7689" w14:textId="77777777" w:rsidR="00CB3F88" w:rsidRDefault="00CB3F88" w:rsidP="002B7B4B">
      <w:pPr>
        <w:spacing w:after="0" w:line="240" w:lineRule="auto"/>
      </w:pPr>
      <w:r>
        <w:separator/>
      </w:r>
    </w:p>
  </w:endnote>
  <w:endnote w:type="continuationSeparator" w:id="0">
    <w:p w14:paraId="2CD5DC71" w14:textId="77777777" w:rsidR="00CB3F88" w:rsidRDefault="00CB3F88" w:rsidP="002B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22E3" w14:textId="65FB2CDE" w:rsidR="00CB3F88" w:rsidRPr="002103A9" w:rsidRDefault="00CB3F88">
    <w:pPr>
      <w:pStyle w:val="Footer"/>
      <w:rPr>
        <w:rFonts w:ascii="Galano Grotesque" w:hAnsi="Galano Grotesque"/>
        <w:b/>
        <w:bCs/>
        <w:color w:val="C00000"/>
        <w:sz w:val="24"/>
        <w:szCs w:val="24"/>
      </w:rPr>
    </w:pPr>
    <w:r w:rsidRPr="002103A9">
      <w:rPr>
        <w:rFonts w:ascii="Galano Grotesque" w:hAnsi="Galano Grotesque"/>
        <w:b/>
        <w:bCs/>
        <w:color w:val="C00000"/>
        <w:sz w:val="24"/>
        <w:szCs w:val="24"/>
      </w:rPr>
      <w:t>Red parcel 1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551D" w14:textId="77777777" w:rsidR="00CB3F88" w:rsidRDefault="00CB3F88" w:rsidP="002B7B4B">
      <w:pPr>
        <w:spacing w:after="0" w:line="240" w:lineRule="auto"/>
      </w:pPr>
      <w:r>
        <w:separator/>
      </w:r>
    </w:p>
  </w:footnote>
  <w:footnote w:type="continuationSeparator" w:id="0">
    <w:p w14:paraId="037506B0" w14:textId="77777777" w:rsidR="00CB3F88" w:rsidRDefault="00CB3F88" w:rsidP="002B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C174F"/>
    <w:multiLevelType w:val="hybridMultilevel"/>
    <w:tmpl w:val="BE66CDC2"/>
    <w:lvl w:ilvl="0" w:tplc="E11A54DC">
      <w:start w:val="1"/>
      <w:numFmt w:val="bullet"/>
      <w:lvlText w:val=""/>
      <w:lvlJc w:val="left"/>
      <w:pPr>
        <w:ind w:left="720" w:hanging="360"/>
      </w:pPr>
      <w:rPr>
        <w:rFonts w:ascii="Symbol" w:hAnsi="Symbol" w:hint="default"/>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F558E"/>
    <w:multiLevelType w:val="hybridMultilevel"/>
    <w:tmpl w:val="E0D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F7709"/>
    <w:multiLevelType w:val="hybridMultilevel"/>
    <w:tmpl w:val="BB4A755C"/>
    <w:lvl w:ilvl="0" w:tplc="E11A54DC">
      <w:start w:val="1"/>
      <w:numFmt w:val="bullet"/>
      <w:lvlText w:val=""/>
      <w:lvlJc w:val="left"/>
      <w:pPr>
        <w:ind w:left="643" w:hanging="360"/>
      </w:pPr>
      <w:rPr>
        <w:rFonts w:ascii="Symbol" w:hAnsi="Symbol" w:hint="default"/>
        <w:color w:val="C00000"/>
        <w:sz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9F"/>
    <w:rsid w:val="00073640"/>
    <w:rsid w:val="00194FAD"/>
    <w:rsid w:val="00210010"/>
    <w:rsid w:val="002103A9"/>
    <w:rsid w:val="00271C9A"/>
    <w:rsid w:val="002B7B4B"/>
    <w:rsid w:val="00300A8F"/>
    <w:rsid w:val="00301EF6"/>
    <w:rsid w:val="00333458"/>
    <w:rsid w:val="0036749A"/>
    <w:rsid w:val="003A059F"/>
    <w:rsid w:val="003B263A"/>
    <w:rsid w:val="003F789C"/>
    <w:rsid w:val="00553173"/>
    <w:rsid w:val="005D096B"/>
    <w:rsid w:val="00635556"/>
    <w:rsid w:val="00653A73"/>
    <w:rsid w:val="006D5D59"/>
    <w:rsid w:val="00792E38"/>
    <w:rsid w:val="007D0815"/>
    <w:rsid w:val="007E6D23"/>
    <w:rsid w:val="008031EC"/>
    <w:rsid w:val="009D3C06"/>
    <w:rsid w:val="00AA6A01"/>
    <w:rsid w:val="00AD1753"/>
    <w:rsid w:val="00B57884"/>
    <w:rsid w:val="00C77A4B"/>
    <w:rsid w:val="00CB3F88"/>
    <w:rsid w:val="00E34C5E"/>
    <w:rsid w:val="00E83F0C"/>
    <w:rsid w:val="00E86512"/>
    <w:rsid w:val="00EF4BB2"/>
    <w:rsid w:val="00FD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3"/>
  <w15:docId w15:val="{A7D77D68-66E4-4CEE-B495-27C981CD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paragraph" w:styleId="Header">
    <w:name w:val="header"/>
    <w:basedOn w:val="Normal"/>
    <w:link w:val="HeaderChar"/>
    <w:uiPriority w:val="99"/>
    <w:unhideWhenUsed/>
    <w:rsid w:val="002B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4B"/>
  </w:style>
  <w:style w:type="paragraph" w:styleId="Footer">
    <w:name w:val="footer"/>
    <w:basedOn w:val="Normal"/>
    <w:link w:val="FooterChar"/>
    <w:uiPriority w:val="99"/>
    <w:unhideWhenUsed/>
    <w:rsid w:val="002B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4</cp:revision>
  <dcterms:created xsi:type="dcterms:W3CDTF">2020-03-04T16:29:00Z</dcterms:created>
  <dcterms:modified xsi:type="dcterms:W3CDTF">2020-03-30T15:48:00Z</dcterms:modified>
</cp:coreProperties>
</file>