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47F0" w14:textId="07AFAAB3" w:rsidR="00063DF1" w:rsidRDefault="00D64EC4" w:rsidP="00063DF1">
      <w:pPr>
        <w:tabs>
          <w:tab w:val="left" w:pos="1113"/>
          <w:tab w:val="right" w:pos="9072"/>
        </w:tabs>
        <w:ind w:right="-46"/>
        <w:rPr>
          <w:rFonts w:ascii="Comic Sans MS" w:hAnsi="Comic Sans MS"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7141B8A4" wp14:editId="0B158567">
            <wp:simplePos x="0" y="0"/>
            <wp:positionH relativeFrom="column">
              <wp:posOffset>-191770</wp:posOffset>
            </wp:positionH>
            <wp:positionV relativeFrom="paragraph">
              <wp:posOffset>-462986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1D2F81F7" w14:textId="58C0CAD1" w:rsidR="00FF24D1" w:rsidRDefault="00594136" w:rsidP="00D64EC4">
      <w:pPr>
        <w:tabs>
          <w:tab w:val="left" w:pos="1113"/>
          <w:tab w:val="right" w:pos="9072"/>
        </w:tabs>
        <w:ind w:right="-46"/>
        <w:rPr>
          <w:rFonts w:ascii="Galano Grotesque" w:hAnsi="Galano Grotesque" w:cs="Arial"/>
          <w:b/>
          <w:color w:val="0070C0"/>
          <w:sz w:val="32"/>
          <w:szCs w:val="32"/>
        </w:rPr>
      </w:pPr>
      <w:r>
        <w:rPr>
          <w:rFonts w:ascii="Arial" w:hAnsi="Arial" w:cs="Arial"/>
          <w:sz w:val="28"/>
          <w:szCs w:val="28"/>
        </w:rPr>
        <w:br/>
      </w:r>
    </w:p>
    <w:p w14:paraId="18CE9A55" w14:textId="77777777" w:rsidR="00060730" w:rsidRPr="00060730" w:rsidRDefault="00060730" w:rsidP="00060730">
      <w:pPr>
        <w:tabs>
          <w:tab w:val="left" w:pos="1113"/>
          <w:tab w:val="right" w:pos="9072"/>
        </w:tabs>
        <w:ind w:right="-46"/>
        <w:rPr>
          <w:rFonts w:ascii="Galano Grotesque" w:hAnsi="Galano Grotesque" w:cs="Arial"/>
          <w:color w:val="0070C0"/>
          <w:sz w:val="32"/>
          <w:szCs w:val="32"/>
        </w:rPr>
      </w:pPr>
      <w:r w:rsidRPr="00060730">
        <w:rPr>
          <w:rFonts w:ascii="Galano Grotesque" w:hAnsi="Galano Grotesque" w:cs="Arial"/>
          <w:b/>
          <w:color w:val="0070C0"/>
          <w:sz w:val="36"/>
          <w:szCs w:val="36"/>
          <w:u w:val="single"/>
        </w:rPr>
        <w:t xml:space="preserve">The Letterbox Club: A note to the grown-ups </w:t>
      </w:r>
    </w:p>
    <w:p w14:paraId="49035CA9" w14:textId="77777777" w:rsidR="00060730" w:rsidRPr="00060730" w:rsidRDefault="00060730" w:rsidP="00060730">
      <w:pPr>
        <w:ind w:left="360" w:right="-46"/>
        <w:rPr>
          <w:rFonts w:ascii="Galano Grotesque" w:hAnsi="Galano Grotesque" w:cs="Arial"/>
          <w:color w:val="BC1A8C"/>
          <w:sz w:val="36"/>
          <w:szCs w:val="36"/>
          <w:u w:val="single"/>
        </w:rPr>
      </w:pPr>
      <w:bookmarkStart w:id="0" w:name="_GoBack"/>
      <w:bookmarkEnd w:id="0"/>
    </w:p>
    <w:p w14:paraId="21069890"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151785A3" w14:textId="77777777" w:rsidR="00060730" w:rsidRPr="00060730" w:rsidRDefault="00060730" w:rsidP="00060730">
      <w:pPr>
        <w:tabs>
          <w:tab w:val="left" w:pos="1113"/>
          <w:tab w:val="right" w:pos="9072"/>
        </w:tabs>
        <w:ind w:left="360" w:right="-46"/>
        <w:rPr>
          <w:rFonts w:ascii="Galano Grotesque" w:hAnsi="Galano Grotesque" w:cs="Arial"/>
        </w:rPr>
      </w:pPr>
    </w:p>
    <w:p w14:paraId="426E6FF8"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1CA47F3" w14:textId="77777777" w:rsidR="00060730" w:rsidRPr="00060730" w:rsidRDefault="00060730" w:rsidP="00060730">
      <w:pPr>
        <w:tabs>
          <w:tab w:val="left" w:pos="1113"/>
          <w:tab w:val="right" w:pos="9072"/>
        </w:tabs>
        <w:ind w:left="360" w:right="-46"/>
        <w:rPr>
          <w:rFonts w:ascii="Galano Grotesque" w:hAnsi="Galano Grotesque" w:cs="Arial"/>
        </w:rPr>
      </w:pPr>
    </w:p>
    <w:p w14:paraId="6836FA5C"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202F8765" w14:textId="77777777" w:rsidR="00060730" w:rsidRPr="00060730" w:rsidRDefault="00060730" w:rsidP="00060730">
      <w:pPr>
        <w:tabs>
          <w:tab w:val="left" w:pos="1113"/>
          <w:tab w:val="right" w:pos="9072"/>
        </w:tabs>
        <w:ind w:left="360" w:right="-46"/>
        <w:rPr>
          <w:rFonts w:ascii="Galano Grotesque" w:hAnsi="Galano Grotesque" w:cs="Arial"/>
        </w:rPr>
      </w:pPr>
    </w:p>
    <w:p w14:paraId="5A69FDB7" w14:textId="77777777" w:rsidR="00060730" w:rsidRPr="00060730" w:rsidRDefault="00060730" w:rsidP="00060730">
      <w:pPr>
        <w:tabs>
          <w:tab w:val="left" w:pos="1113"/>
          <w:tab w:val="right" w:pos="9072"/>
        </w:tabs>
        <w:ind w:right="-46"/>
        <w:rPr>
          <w:rStyle w:val="Hyperlink"/>
          <w:rFonts w:ascii="Galano Grotesque" w:hAnsi="Galano Grotesque" w:cs="Arial"/>
          <w:b/>
          <w:color w:val="auto"/>
        </w:rPr>
      </w:pPr>
      <w:r w:rsidRPr="00060730">
        <w:rPr>
          <w:rFonts w:ascii="Galano Grotesque" w:hAnsi="Galano Grotesque" w:cs="Arial"/>
        </w:rPr>
        <w:t xml:space="preserve">For more information on Letterbox Club, visit: </w:t>
      </w:r>
      <w:hyperlink r:id="rId8" w:history="1">
        <w:r w:rsidRPr="00060730">
          <w:rPr>
            <w:rStyle w:val="Hyperlink"/>
            <w:rFonts w:ascii="Galano Grotesque" w:hAnsi="Galano Grotesque" w:cs="Arial"/>
            <w:b/>
            <w:color w:val="auto"/>
          </w:rPr>
          <w:t>www.booktrust.org.uk/letterbox-club-families</w:t>
        </w:r>
      </w:hyperlink>
    </w:p>
    <w:p w14:paraId="2F372F05" w14:textId="77777777" w:rsidR="00060730" w:rsidRPr="00060730" w:rsidRDefault="00060730" w:rsidP="00060730">
      <w:pPr>
        <w:tabs>
          <w:tab w:val="left" w:pos="1113"/>
          <w:tab w:val="right" w:pos="9072"/>
        </w:tabs>
        <w:ind w:left="360" w:right="-46"/>
        <w:rPr>
          <w:rStyle w:val="Hyperlink"/>
          <w:rFonts w:ascii="Galano Grotesque" w:hAnsi="Galano Grotesque" w:cs="Arial"/>
          <w:b/>
          <w:color w:val="CC00FF"/>
        </w:rPr>
      </w:pPr>
    </w:p>
    <w:p w14:paraId="7313AEFA" w14:textId="13D9B717" w:rsidR="00060730" w:rsidRPr="00FB72D9" w:rsidRDefault="00060730" w:rsidP="00060730">
      <w:pPr>
        <w:tabs>
          <w:tab w:val="left" w:pos="1113"/>
          <w:tab w:val="right" w:pos="9072"/>
        </w:tabs>
        <w:ind w:right="-46"/>
        <w:rPr>
          <w:rFonts w:ascii="Galano Grotesque" w:hAnsi="Galano Grotesque" w:cs="Arial"/>
          <w:b/>
          <w:color w:val="0070C0"/>
        </w:rPr>
      </w:pPr>
      <w:bookmarkStart w:id="1" w:name="_Hlk33602454"/>
      <w:bookmarkStart w:id="2" w:name="_Hlk33602102"/>
      <w:r w:rsidRPr="00FB72D9">
        <w:rPr>
          <w:rFonts w:ascii="Galano Grotesque" w:hAnsi="Galano Grotesque" w:cs="Arial"/>
          <w:b/>
          <w:color w:val="0070C0"/>
        </w:rPr>
        <w:t>Here's some tips to enjoy this parcel</w:t>
      </w:r>
      <w:bookmarkEnd w:id="1"/>
      <w:r w:rsidRPr="00FB72D9">
        <w:rPr>
          <w:rFonts w:ascii="Galano Grotesque" w:hAnsi="Galano Grotesque" w:cs="Arial"/>
          <w:b/>
          <w:color w:val="0070C0"/>
        </w:rPr>
        <w:t>:</w:t>
      </w:r>
      <w:bookmarkEnd w:id="2"/>
    </w:p>
    <w:p w14:paraId="2251B524" w14:textId="7E124CA9" w:rsidR="00060730" w:rsidRPr="00FB72D9" w:rsidRDefault="00060730" w:rsidP="00060730">
      <w:pPr>
        <w:tabs>
          <w:tab w:val="left" w:pos="1113"/>
          <w:tab w:val="right" w:pos="9072"/>
        </w:tabs>
        <w:ind w:right="-46"/>
        <w:rPr>
          <w:rFonts w:ascii="Galano Grotesque" w:hAnsi="Galano Grotesque" w:cs="Arial"/>
          <w:b/>
          <w:color w:val="0070C0"/>
        </w:rPr>
      </w:pPr>
    </w:p>
    <w:p w14:paraId="33E3CB0D" w14:textId="77777777" w:rsidR="00796FA0" w:rsidRPr="00796FA0" w:rsidRDefault="00796FA0" w:rsidP="00796FA0">
      <w:pPr>
        <w:pStyle w:val="ListParagraph"/>
        <w:numPr>
          <w:ilvl w:val="0"/>
          <w:numId w:val="8"/>
        </w:numPr>
        <w:spacing w:after="160" w:line="259" w:lineRule="auto"/>
        <w:rPr>
          <w:rFonts w:ascii="Galano Grotesque" w:hAnsi="Galano Grotesque"/>
          <w:sz w:val="24"/>
          <w:szCs w:val="24"/>
        </w:rPr>
      </w:pPr>
      <w:bookmarkStart w:id="3" w:name="_Hlk34126925"/>
      <w:r w:rsidRPr="00796FA0">
        <w:rPr>
          <w:rFonts w:ascii="Galano Grotesque" w:hAnsi="Galano Grotesque"/>
          <w:sz w:val="24"/>
          <w:szCs w:val="24"/>
        </w:rPr>
        <w:t xml:space="preserve">We hope children will enjoy the </w:t>
      </w:r>
      <w:r w:rsidRPr="00796FA0">
        <w:rPr>
          <w:rFonts w:ascii="Galano Grotesque" w:hAnsi="Galano Grotesque"/>
          <w:b/>
          <w:bCs/>
          <w:i/>
          <w:iCs/>
          <w:color w:val="0070C0"/>
          <w:sz w:val="24"/>
          <w:szCs w:val="24"/>
        </w:rPr>
        <w:t>Top Trumps: Predators</w:t>
      </w:r>
      <w:r w:rsidRPr="00796FA0">
        <w:rPr>
          <w:rFonts w:ascii="Galano Grotesque" w:hAnsi="Galano Grotesque"/>
          <w:i/>
          <w:iCs/>
          <w:color w:val="0070C0"/>
          <w:sz w:val="24"/>
          <w:szCs w:val="24"/>
        </w:rPr>
        <w:t xml:space="preserve"> </w:t>
      </w:r>
      <w:r w:rsidRPr="00796FA0">
        <w:rPr>
          <w:rFonts w:ascii="Galano Grotesque" w:hAnsi="Galano Grotesque"/>
          <w:sz w:val="24"/>
          <w:szCs w:val="24"/>
        </w:rPr>
        <w:t>cards - you can play together or help them use the Predators activity sheet also included in this month’s parcel.</w:t>
      </w:r>
    </w:p>
    <w:bookmarkEnd w:id="3"/>
    <w:p w14:paraId="44F1936E" w14:textId="77777777" w:rsidR="00796FA0" w:rsidRPr="00796FA0" w:rsidRDefault="00796FA0" w:rsidP="00796FA0">
      <w:pPr>
        <w:pStyle w:val="ListParagraph"/>
        <w:numPr>
          <w:ilvl w:val="0"/>
          <w:numId w:val="8"/>
        </w:numPr>
        <w:spacing w:after="160" w:line="259" w:lineRule="auto"/>
        <w:rPr>
          <w:rFonts w:ascii="Galano Grotesque" w:hAnsi="Galano Grotesque"/>
          <w:sz w:val="24"/>
          <w:szCs w:val="24"/>
        </w:rPr>
      </w:pPr>
      <w:r w:rsidRPr="00796FA0">
        <w:rPr>
          <w:rFonts w:ascii="Galano Grotesque" w:hAnsi="Galano Grotesque"/>
          <w:b/>
          <w:bCs/>
          <w:i/>
          <w:iCs/>
          <w:color w:val="0070C0"/>
          <w:sz w:val="24"/>
          <w:szCs w:val="24"/>
        </w:rPr>
        <w:t xml:space="preserve">Animals </w:t>
      </w:r>
      <w:r w:rsidRPr="00796FA0">
        <w:rPr>
          <w:rFonts w:ascii="Galano Grotesque" w:hAnsi="Galano Grotesque"/>
          <w:b/>
          <w:bCs/>
          <w:color w:val="0070C0"/>
          <w:sz w:val="24"/>
          <w:szCs w:val="24"/>
        </w:rPr>
        <w:t>Up</w:t>
      </w:r>
      <w:r w:rsidRPr="00796FA0">
        <w:rPr>
          <w:rFonts w:ascii="Galano Grotesque" w:hAnsi="Galano Grotesque"/>
          <w:b/>
          <w:bCs/>
          <w:i/>
          <w:iCs/>
          <w:color w:val="0070C0"/>
          <w:sz w:val="24"/>
          <w:szCs w:val="24"/>
        </w:rPr>
        <w:t xml:space="preserve"> Close</w:t>
      </w:r>
      <w:r w:rsidRPr="00796FA0">
        <w:rPr>
          <w:rFonts w:ascii="Galano Grotesque" w:hAnsi="Galano Grotesque"/>
          <w:i/>
          <w:iCs/>
          <w:color w:val="0070C0"/>
          <w:sz w:val="24"/>
          <w:szCs w:val="24"/>
        </w:rPr>
        <w:t xml:space="preserve"> </w:t>
      </w:r>
      <w:r w:rsidRPr="00796FA0">
        <w:rPr>
          <w:rFonts w:ascii="Galano Grotesque" w:hAnsi="Galano Grotesque"/>
          <w:sz w:val="24"/>
          <w:szCs w:val="24"/>
        </w:rPr>
        <w:t>includes stunning photography and accessible facts for children to enjoy. You could encourage children to create their own Top Trumps card about one of the animals in the book – they could use the felt pens in the parcel for this.</w:t>
      </w:r>
    </w:p>
    <w:p w14:paraId="02B1B769" w14:textId="77777777" w:rsidR="00796FA0" w:rsidRPr="00796FA0" w:rsidRDefault="00796FA0" w:rsidP="00796FA0">
      <w:pPr>
        <w:pStyle w:val="ListParagraph"/>
        <w:numPr>
          <w:ilvl w:val="0"/>
          <w:numId w:val="8"/>
        </w:numPr>
        <w:spacing w:after="160" w:line="259" w:lineRule="auto"/>
        <w:rPr>
          <w:rFonts w:ascii="Galano Grotesque" w:hAnsi="Galano Grotesque"/>
          <w:sz w:val="24"/>
          <w:szCs w:val="24"/>
        </w:rPr>
      </w:pPr>
      <w:r w:rsidRPr="00796FA0">
        <w:rPr>
          <w:rFonts w:ascii="Galano Grotesque" w:hAnsi="Galano Grotesque"/>
          <w:sz w:val="24"/>
          <w:szCs w:val="24"/>
        </w:rPr>
        <w:t xml:space="preserve">When reading </w:t>
      </w:r>
      <w:r w:rsidRPr="00796FA0">
        <w:rPr>
          <w:rFonts w:ascii="Galano Grotesque" w:hAnsi="Galano Grotesque"/>
          <w:b/>
          <w:bCs/>
          <w:i/>
          <w:iCs/>
          <w:color w:val="0070C0"/>
          <w:sz w:val="24"/>
          <w:szCs w:val="24"/>
        </w:rPr>
        <w:t>Zanzibar,</w:t>
      </w:r>
      <w:r w:rsidRPr="00796FA0">
        <w:rPr>
          <w:rFonts w:ascii="Galano Grotesque" w:hAnsi="Galano Grotesque"/>
          <w:i/>
          <w:iCs/>
          <w:color w:val="0070C0"/>
          <w:sz w:val="24"/>
          <w:szCs w:val="24"/>
        </w:rPr>
        <w:t xml:space="preserve"> </w:t>
      </w:r>
      <w:r w:rsidRPr="00796FA0">
        <w:rPr>
          <w:rFonts w:ascii="Galano Grotesque" w:hAnsi="Galano Grotesque"/>
          <w:sz w:val="24"/>
          <w:szCs w:val="24"/>
        </w:rPr>
        <w:t>encourage children write down unfamiliar words and help them look up their meanings in the dictionary. Children also have a letter from the author, Catharina Valckx, in their parcel.</w:t>
      </w:r>
    </w:p>
    <w:p w14:paraId="1F13F9B7" w14:textId="77777777" w:rsidR="00060730" w:rsidRPr="00FB72D9" w:rsidRDefault="00060730" w:rsidP="00060730">
      <w:pPr>
        <w:tabs>
          <w:tab w:val="left" w:pos="1113"/>
          <w:tab w:val="right" w:pos="9072"/>
        </w:tabs>
        <w:ind w:right="-46"/>
        <w:rPr>
          <w:rFonts w:ascii="Galano Grotesque" w:hAnsi="Galano Grotesque" w:cs="Arial"/>
          <w:color w:val="0070C0"/>
        </w:rPr>
      </w:pPr>
    </w:p>
    <w:p w14:paraId="12F80C2F" w14:textId="77777777" w:rsidR="00FB72D9" w:rsidRDefault="00594386" w:rsidP="00594136">
      <w:pPr>
        <w:ind w:right="-46"/>
        <w:rPr>
          <w:rFonts w:ascii="Galano Grotesque" w:hAnsi="Galano Grotesque" w:cs="Arial"/>
          <w:lang w:val="en-GB"/>
        </w:rPr>
      </w:pPr>
      <w:r w:rsidRPr="00FB72D9">
        <w:rPr>
          <w:rFonts w:ascii="Galano Grotesque" w:hAnsi="Galano Grotesque" w:cs="Arial"/>
        </w:rPr>
        <w:t>We hope you a</w:t>
      </w:r>
      <w:r w:rsidR="009550EA" w:rsidRPr="00FB72D9">
        <w:rPr>
          <w:rFonts w:ascii="Galano Grotesque" w:hAnsi="Galano Grotesque" w:cs="Arial"/>
        </w:rPr>
        <w:t>ll enjoy this parcel</w:t>
      </w:r>
      <w:r w:rsidRPr="00FB72D9">
        <w:rPr>
          <w:rFonts w:ascii="Galano Grotesque" w:hAnsi="Galano Grotesque" w:cs="Arial"/>
        </w:rPr>
        <w:t>.</w:t>
      </w:r>
      <w:r w:rsidRPr="00FB72D9">
        <w:rPr>
          <w:rFonts w:ascii="Galano Grotesque" w:hAnsi="Galano Grotesque" w:cs="Arial"/>
        </w:rPr>
        <w:br/>
      </w:r>
      <w:r w:rsidR="00074A66" w:rsidRPr="00445AC9">
        <w:rPr>
          <w:rFonts w:ascii="Galano Grotesque" w:hAnsi="Galano Grotesque" w:cs="Arial"/>
          <w:lang w:val="en-GB"/>
        </w:rPr>
        <w:br/>
      </w:r>
      <w:r w:rsidR="00DE1B83" w:rsidRPr="00445AC9">
        <w:rPr>
          <w:rFonts w:ascii="Galano Grotesque" w:hAnsi="Galano Grotesque" w:cs="Arial"/>
          <w:lang w:val="en-GB"/>
        </w:rPr>
        <w:t xml:space="preserve">Best </w:t>
      </w:r>
      <w:r w:rsidR="00046AA6" w:rsidRPr="00445AC9">
        <w:rPr>
          <w:rFonts w:ascii="Galano Grotesque" w:hAnsi="Galano Grotesque" w:cs="Arial"/>
          <w:lang w:val="en-GB"/>
        </w:rPr>
        <w:t>wishes,</w:t>
      </w:r>
      <w:r w:rsidR="004A1CDB" w:rsidRPr="00445AC9">
        <w:rPr>
          <w:rFonts w:ascii="Galano Grotesque" w:hAnsi="Galano Grotesque" w:cs="Arial"/>
          <w:lang w:val="en-GB"/>
        </w:rPr>
        <w:br/>
      </w:r>
      <w:r w:rsidR="00F96771" w:rsidRPr="00445AC9">
        <w:rPr>
          <w:rFonts w:ascii="Galano Grotesque" w:hAnsi="Galano Grotesque" w:cs="Arial"/>
          <w:lang w:val="en-GB"/>
        </w:rPr>
        <w:t xml:space="preserve">The Letterbox Club Team </w:t>
      </w:r>
      <w:r w:rsidR="00B156E0">
        <w:rPr>
          <w:rFonts w:ascii="Galano Grotesque" w:hAnsi="Galano Grotesque" w:cs="Arial"/>
          <w:lang w:val="en-GB"/>
        </w:rPr>
        <w:t>at BookTrust</w:t>
      </w:r>
    </w:p>
    <w:p w14:paraId="5BA0680E" w14:textId="2CE80977" w:rsidR="00FB72D9" w:rsidRDefault="00796FA0" w:rsidP="00594136">
      <w:pPr>
        <w:ind w:right="-46"/>
        <w:rPr>
          <w:rFonts w:ascii="Galano Grotesque" w:hAnsi="Galano Grotesque" w:cs="Arial"/>
          <w:lang w:val="en-GB"/>
        </w:rPr>
      </w:pPr>
      <w:r>
        <w:rPr>
          <w:rFonts w:ascii="Arial" w:hAnsi="Arial" w:cs="Arial"/>
          <w:noProof/>
          <w:sz w:val="28"/>
          <w:szCs w:val="28"/>
        </w:rPr>
        <w:drawing>
          <wp:anchor distT="0" distB="0" distL="114300" distR="114300" simplePos="0" relativeHeight="251658752" behindDoc="1" locked="0" layoutInCell="1" allowOverlap="1" wp14:anchorId="3CF6DB74" wp14:editId="266A1F08">
            <wp:simplePos x="0" y="0"/>
            <wp:positionH relativeFrom="column">
              <wp:posOffset>4202430</wp:posOffset>
            </wp:positionH>
            <wp:positionV relativeFrom="paragraph">
              <wp:posOffset>174361</wp:posOffset>
            </wp:positionV>
            <wp:extent cx="2357959" cy="1666875"/>
            <wp:effectExtent l="0" t="0" r="444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Logo_High_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7959" cy="1666875"/>
                    </a:xfrm>
                    <a:prstGeom prst="rect">
                      <a:avLst/>
                    </a:prstGeom>
                  </pic:spPr>
                </pic:pic>
              </a:graphicData>
            </a:graphic>
            <wp14:sizeRelH relativeFrom="page">
              <wp14:pctWidth>0</wp14:pctWidth>
            </wp14:sizeRelH>
            <wp14:sizeRelV relativeFrom="page">
              <wp14:pctHeight>0</wp14:pctHeight>
            </wp14:sizeRelV>
          </wp:anchor>
        </w:drawing>
      </w:r>
    </w:p>
    <w:p w14:paraId="3E1E446F" w14:textId="5C511038" w:rsidR="00DE1B83" w:rsidRPr="00445AC9" w:rsidRDefault="008547C3" w:rsidP="00594136">
      <w:pPr>
        <w:ind w:right="-46"/>
        <w:rPr>
          <w:rFonts w:ascii="Arial" w:hAnsi="Arial" w:cs="Arial"/>
          <w:lang w:val="en-GB"/>
        </w:rPr>
      </w:pPr>
      <w:r w:rsidRPr="00445AC9">
        <w:rPr>
          <w:rFonts w:ascii="Galano Grotesque" w:hAnsi="Galano Grotesque" w:cs="Arial"/>
          <w:lang w:val="en-GB"/>
        </w:rPr>
        <w:br/>
      </w:r>
      <w:r w:rsidRPr="00445AC9">
        <w:rPr>
          <w:rFonts w:ascii="Arial" w:hAnsi="Arial" w:cs="Arial"/>
          <w:lang w:val="en-GB"/>
        </w:rPr>
        <w:br/>
      </w:r>
    </w:p>
    <w:p w14:paraId="2A34205B" w14:textId="1CD47CF5" w:rsidR="00DE1B83" w:rsidRPr="000F4899" w:rsidRDefault="00DE1B83" w:rsidP="00594136">
      <w:pPr>
        <w:ind w:right="-46"/>
        <w:rPr>
          <w:rFonts w:ascii="Arial" w:hAnsi="Arial" w:cs="Arial"/>
          <w:b/>
          <w:color w:val="009999"/>
          <w:sz w:val="26"/>
          <w:szCs w:val="26"/>
          <w:lang w:val="en-GB"/>
        </w:rPr>
      </w:pPr>
    </w:p>
    <w:sectPr w:rsidR="00DE1B83" w:rsidRPr="000F4899" w:rsidSect="00FF24D1">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D0D2" w14:textId="77777777" w:rsidR="00796FA0" w:rsidRDefault="00796FA0" w:rsidP="00E86B9D">
      <w:r>
        <w:separator/>
      </w:r>
    </w:p>
  </w:endnote>
  <w:endnote w:type="continuationSeparator" w:id="0">
    <w:p w14:paraId="2F8C7F66" w14:textId="77777777" w:rsidR="00796FA0" w:rsidRDefault="00796FA0"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7BB" w14:textId="471E79DE" w:rsidR="00796FA0" w:rsidRPr="00060730" w:rsidRDefault="00796FA0">
    <w:pPr>
      <w:pStyle w:val="Footer"/>
      <w:rPr>
        <w:rFonts w:ascii="Galano Grotesque" w:hAnsi="Galano Grotesque"/>
        <w:b/>
        <w:bCs/>
        <w:color w:val="0070C0"/>
        <w:lang w:val="en-GB"/>
      </w:rPr>
    </w:pPr>
    <w:r w:rsidRPr="00060730">
      <w:rPr>
        <w:rFonts w:ascii="Galano Grotesque" w:hAnsi="Galano Grotesque"/>
        <w:b/>
        <w:bCs/>
        <w:color w:val="0070C0"/>
        <w:lang w:val="en-GB"/>
      </w:rPr>
      <w:t xml:space="preserve">Blue parcel </w:t>
    </w:r>
    <w:r>
      <w:rPr>
        <w:rFonts w:ascii="Galano Grotesque" w:hAnsi="Galano Grotesque"/>
        <w:b/>
        <w:bCs/>
        <w:color w:val="0070C0"/>
        <w:lang w:val="en-GB"/>
      </w:rPr>
      <w:t>4</w:t>
    </w:r>
    <w:r w:rsidRPr="00060730">
      <w:rPr>
        <w:rFonts w:ascii="Galano Grotesque" w:hAnsi="Galano Grotesque"/>
        <w:b/>
        <w:bCs/>
        <w:color w:val="0070C0"/>
        <w:lang w:val="en-G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59" w14:textId="77777777" w:rsidR="00796FA0" w:rsidRDefault="00796FA0" w:rsidP="00E86B9D">
      <w:r>
        <w:separator/>
      </w:r>
    </w:p>
  </w:footnote>
  <w:footnote w:type="continuationSeparator" w:id="0">
    <w:p w14:paraId="10969C96" w14:textId="77777777" w:rsidR="00796FA0" w:rsidRDefault="00796FA0"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7A0"/>
    <w:multiLevelType w:val="hybridMultilevel"/>
    <w:tmpl w:val="90D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307B"/>
    <w:multiLevelType w:val="hybridMultilevel"/>
    <w:tmpl w:val="1DA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31A9"/>
    <w:multiLevelType w:val="hybridMultilevel"/>
    <w:tmpl w:val="57DCFCBA"/>
    <w:lvl w:ilvl="0" w:tplc="101434B6">
      <w:start w:val="1"/>
      <w:numFmt w:val="bullet"/>
      <w:lvlText w:val=""/>
      <w:lvlJc w:val="left"/>
      <w:pPr>
        <w:ind w:left="720" w:hanging="360"/>
      </w:pPr>
      <w:rPr>
        <w:rFonts w:ascii="Symbol" w:hAnsi="Symbol"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A1C"/>
    <w:multiLevelType w:val="hybridMultilevel"/>
    <w:tmpl w:val="1AC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A6453"/>
    <w:multiLevelType w:val="hybridMultilevel"/>
    <w:tmpl w:val="444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19D4"/>
    <w:rsid w:val="00007BD3"/>
    <w:rsid w:val="00045085"/>
    <w:rsid w:val="00046AA6"/>
    <w:rsid w:val="0005318B"/>
    <w:rsid w:val="00060730"/>
    <w:rsid w:val="00063DF1"/>
    <w:rsid w:val="00074A66"/>
    <w:rsid w:val="00087126"/>
    <w:rsid w:val="000D4FF8"/>
    <w:rsid w:val="000F34D3"/>
    <w:rsid w:val="000F4899"/>
    <w:rsid w:val="001142A8"/>
    <w:rsid w:val="0015410F"/>
    <w:rsid w:val="00182C91"/>
    <w:rsid w:val="00190930"/>
    <w:rsid w:val="001B111F"/>
    <w:rsid w:val="001B6FB2"/>
    <w:rsid w:val="001C5883"/>
    <w:rsid w:val="001D07C4"/>
    <w:rsid w:val="001F01DB"/>
    <w:rsid w:val="00276B2D"/>
    <w:rsid w:val="00277166"/>
    <w:rsid w:val="00293A98"/>
    <w:rsid w:val="002A6784"/>
    <w:rsid w:val="002C3153"/>
    <w:rsid w:val="002D4FEC"/>
    <w:rsid w:val="002E16A5"/>
    <w:rsid w:val="003361A6"/>
    <w:rsid w:val="00361921"/>
    <w:rsid w:val="00362C51"/>
    <w:rsid w:val="00375D37"/>
    <w:rsid w:val="00384707"/>
    <w:rsid w:val="003951CA"/>
    <w:rsid w:val="003B502A"/>
    <w:rsid w:val="003E2E59"/>
    <w:rsid w:val="003F392C"/>
    <w:rsid w:val="00445AC9"/>
    <w:rsid w:val="00461EB5"/>
    <w:rsid w:val="0049391C"/>
    <w:rsid w:val="00496B85"/>
    <w:rsid w:val="004A1CDB"/>
    <w:rsid w:val="005017D9"/>
    <w:rsid w:val="00521FAB"/>
    <w:rsid w:val="00532F9D"/>
    <w:rsid w:val="00593179"/>
    <w:rsid w:val="00594136"/>
    <w:rsid w:val="00594386"/>
    <w:rsid w:val="005C2D0D"/>
    <w:rsid w:val="005C4CAF"/>
    <w:rsid w:val="005E3F31"/>
    <w:rsid w:val="0061625D"/>
    <w:rsid w:val="00616DAA"/>
    <w:rsid w:val="00617AE6"/>
    <w:rsid w:val="00632016"/>
    <w:rsid w:val="0063573A"/>
    <w:rsid w:val="0068692C"/>
    <w:rsid w:val="0068711D"/>
    <w:rsid w:val="006D2F6A"/>
    <w:rsid w:val="006E6DCB"/>
    <w:rsid w:val="006F41B9"/>
    <w:rsid w:val="00755289"/>
    <w:rsid w:val="0075713F"/>
    <w:rsid w:val="0077139B"/>
    <w:rsid w:val="00796FA0"/>
    <w:rsid w:val="007A2444"/>
    <w:rsid w:val="007A378F"/>
    <w:rsid w:val="007D4C21"/>
    <w:rsid w:val="007F4089"/>
    <w:rsid w:val="00803568"/>
    <w:rsid w:val="008059E4"/>
    <w:rsid w:val="00815B36"/>
    <w:rsid w:val="00833A26"/>
    <w:rsid w:val="008547C3"/>
    <w:rsid w:val="008572F3"/>
    <w:rsid w:val="00857752"/>
    <w:rsid w:val="00866430"/>
    <w:rsid w:val="0087645D"/>
    <w:rsid w:val="008D4790"/>
    <w:rsid w:val="008E7B83"/>
    <w:rsid w:val="00914905"/>
    <w:rsid w:val="00934A2A"/>
    <w:rsid w:val="00936F8B"/>
    <w:rsid w:val="00937A77"/>
    <w:rsid w:val="00942379"/>
    <w:rsid w:val="00944DB3"/>
    <w:rsid w:val="0094723A"/>
    <w:rsid w:val="009550EA"/>
    <w:rsid w:val="00955976"/>
    <w:rsid w:val="00970C57"/>
    <w:rsid w:val="00977F70"/>
    <w:rsid w:val="009C081E"/>
    <w:rsid w:val="009E4402"/>
    <w:rsid w:val="009E5230"/>
    <w:rsid w:val="009F75AC"/>
    <w:rsid w:val="00A0102B"/>
    <w:rsid w:val="00A0434C"/>
    <w:rsid w:val="00A131AB"/>
    <w:rsid w:val="00A13E9F"/>
    <w:rsid w:val="00A331CA"/>
    <w:rsid w:val="00A56ED5"/>
    <w:rsid w:val="00A61B54"/>
    <w:rsid w:val="00A63FFB"/>
    <w:rsid w:val="00A82328"/>
    <w:rsid w:val="00AD4053"/>
    <w:rsid w:val="00AD6F36"/>
    <w:rsid w:val="00AD7BEC"/>
    <w:rsid w:val="00AE5179"/>
    <w:rsid w:val="00B05CAF"/>
    <w:rsid w:val="00B156E0"/>
    <w:rsid w:val="00B17F43"/>
    <w:rsid w:val="00B25DA4"/>
    <w:rsid w:val="00B62F7A"/>
    <w:rsid w:val="00B72DC0"/>
    <w:rsid w:val="00B75DCD"/>
    <w:rsid w:val="00B85FB4"/>
    <w:rsid w:val="00BE4E04"/>
    <w:rsid w:val="00BF474C"/>
    <w:rsid w:val="00C3345D"/>
    <w:rsid w:val="00C3773E"/>
    <w:rsid w:val="00C4221C"/>
    <w:rsid w:val="00C66219"/>
    <w:rsid w:val="00C832BF"/>
    <w:rsid w:val="00C9503E"/>
    <w:rsid w:val="00CB4A63"/>
    <w:rsid w:val="00CD50A0"/>
    <w:rsid w:val="00CD7707"/>
    <w:rsid w:val="00CF0511"/>
    <w:rsid w:val="00D22302"/>
    <w:rsid w:val="00D52ED8"/>
    <w:rsid w:val="00D64EC4"/>
    <w:rsid w:val="00D8289C"/>
    <w:rsid w:val="00D910E8"/>
    <w:rsid w:val="00DE1B83"/>
    <w:rsid w:val="00DF26CA"/>
    <w:rsid w:val="00E349BF"/>
    <w:rsid w:val="00E4394E"/>
    <w:rsid w:val="00E507B4"/>
    <w:rsid w:val="00E6282B"/>
    <w:rsid w:val="00E63DFC"/>
    <w:rsid w:val="00E84E0F"/>
    <w:rsid w:val="00E86B9D"/>
    <w:rsid w:val="00E94B9A"/>
    <w:rsid w:val="00EA00C6"/>
    <w:rsid w:val="00EB6AF3"/>
    <w:rsid w:val="00EC6880"/>
    <w:rsid w:val="00ED0B47"/>
    <w:rsid w:val="00F156C7"/>
    <w:rsid w:val="00F33633"/>
    <w:rsid w:val="00F400E8"/>
    <w:rsid w:val="00F502AA"/>
    <w:rsid w:val="00F82480"/>
    <w:rsid w:val="00F91338"/>
    <w:rsid w:val="00F9422B"/>
    <w:rsid w:val="00F96771"/>
    <w:rsid w:val="00FB4A7D"/>
    <w:rsid w:val="00FB51FD"/>
    <w:rsid w:val="00FB72D9"/>
    <w:rsid w:val="00FB7E0B"/>
    <w:rsid w:val="00FD1BCE"/>
    <w:rsid w:val="00FD5BED"/>
    <w:rsid w:val="00FE2B3A"/>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A7C"/>
  <w15:docId w15:val="{4FE71CF9-BFDA-4348-9F26-2F411C5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8</cp:revision>
  <cp:lastPrinted>2017-01-03T14:04:00Z</cp:lastPrinted>
  <dcterms:created xsi:type="dcterms:W3CDTF">2020-03-04T16:12:00Z</dcterms:created>
  <dcterms:modified xsi:type="dcterms:W3CDTF">2020-03-30T15:04:00Z</dcterms:modified>
</cp:coreProperties>
</file>