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D47F0" w14:textId="07AFAAB3" w:rsidR="00063DF1" w:rsidRDefault="00D64EC4" w:rsidP="00063DF1">
      <w:pPr>
        <w:tabs>
          <w:tab w:val="left" w:pos="1113"/>
          <w:tab w:val="right" w:pos="9072"/>
        </w:tabs>
        <w:ind w:right="-46"/>
        <w:rPr>
          <w:rFonts w:ascii="Comic Sans MS" w:hAnsi="Comic Sans MS" w:cs="Arial"/>
          <w:noProof/>
          <w:sz w:val="28"/>
          <w:szCs w:val="28"/>
        </w:rPr>
      </w:pPr>
      <w:r>
        <w:rPr>
          <w:rFonts w:ascii="Galano Grotesque" w:hAnsi="Galano Grotesque" w:cs="Estrangelo Edessa"/>
          <w:noProof/>
          <w:sz w:val="28"/>
          <w:szCs w:val="28"/>
        </w:rPr>
        <w:drawing>
          <wp:anchor distT="0" distB="0" distL="114300" distR="114300" simplePos="0" relativeHeight="251659264" behindDoc="1" locked="0" layoutInCell="1" allowOverlap="1" wp14:anchorId="7141B8A4" wp14:editId="0B158567">
            <wp:simplePos x="0" y="0"/>
            <wp:positionH relativeFrom="column">
              <wp:posOffset>-191770</wp:posOffset>
            </wp:positionH>
            <wp:positionV relativeFrom="paragraph">
              <wp:posOffset>-462986</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r w:rsidR="00063DF1">
        <w:rPr>
          <w:rFonts w:ascii="Comic Sans MS" w:hAnsi="Comic Sans MS" w:cs="Arial"/>
          <w:noProof/>
          <w:sz w:val="28"/>
          <w:szCs w:val="28"/>
        </w:rPr>
        <w:tab/>
      </w:r>
    </w:p>
    <w:p w14:paraId="1D2F81F7" w14:textId="58C0CAD1" w:rsidR="00FF24D1" w:rsidRDefault="00594136" w:rsidP="00D64EC4">
      <w:pPr>
        <w:tabs>
          <w:tab w:val="left" w:pos="1113"/>
          <w:tab w:val="right" w:pos="9072"/>
        </w:tabs>
        <w:ind w:right="-46"/>
        <w:rPr>
          <w:rFonts w:ascii="Galano Grotesque" w:hAnsi="Galano Grotesque" w:cs="Arial"/>
          <w:b/>
          <w:color w:val="0070C0"/>
          <w:sz w:val="32"/>
          <w:szCs w:val="32"/>
        </w:rPr>
      </w:pPr>
      <w:r>
        <w:rPr>
          <w:rFonts w:ascii="Arial" w:hAnsi="Arial" w:cs="Arial"/>
          <w:sz w:val="28"/>
          <w:szCs w:val="28"/>
        </w:rPr>
        <w:br/>
      </w:r>
    </w:p>
    <w:p w14:paraId="18CE9A55" w14:textId="77777777" w:rsidR="00060730" w:rsidRPr="00060730" w:rsidRDefault="00060730" w:rsidP="00060730">
      <w:pPr>
        <w:tabs>
          <w:tab w:val="left" w:pos="1113"/>
          <w:tab w:val="right" w:pos="9072"/>
        </w:tabs>
        <w:ind w:right="-46"/>
        <w:rPr>
          <w:rFonts w:ascii="Galano Grotesque" w:hAnsi="Galano Grotesque" w:cs="Arial"/>
          <w:color w:val="0070C0"/>
          <w:sz w:val="32"/>
          <w:szCs w:val="32"/>
        </w:rPr>
      </w:pPr>
      <w:r w:rsidRPr="00060730">
        <w:rPr>
          <w:rFonts w:ascii="Galano Grotesque" w:hAnsi="Galano Grotesque" w:cs="Arial"/>
          <w:b/>
          <w:color w:val="0070C0"/>
          <w:sz w:val="36"/>
          <w:szCs w:val="36"/>
          <w:u w:val="single"/>
        </w:rPr>
        <w:t xml:space="preserve">The Letterbox Club: A note to the grown-ups </w:t>
      </w:r>
    </w:p>
    <w:p w14:paraId="49035CA9" w14:textId="77777777" w:rsidR="00060730" w:rsidRPr="00060730" w:rsidRDefault="00060730" w:rsidP="00060730">
      <w:pPr>
        <w:ind w:left="360" w:right="-46"/>
        <w:rPr>
          <w:rFonts w:ascii="Galano Grotesque" w:hAnsi="Galano Grotesque" w:cs="Arial"/>
          <w:color w:val="BC1A8C"/>
          <w:sz w:val="36"/>
          <w:szCs w:val="36"/>
          <w:u w:val="single"/>
        </w:rPr>
      </w:pPr>
    </w:p>
    <w:p w14:paraId="21069890" w14:textId="77777777" w:rsidR="00060730" w:rsidRPr="00060730" w:rsidRDefault="00060730" w:rsidP="00060730">
      <w:pPr>
        <w:tabs>
          <w:tab w:val="left" w:pos="1113"/>
          <w:tab w:val="right" w:pos="9072"/>
        </w:tabs>
        <w:ind w:right="-46"/>
        <w:rPr>
          <w:rFonts w:ascii="Galano Grotesque" w:hAnsi="Galano Grotesque" w:cs="Arial"/>
        </w:rPr>
      </w:pPr>
      <w:r w:rsidRPr="00060730">
        <w:rPr>
          <w:rFonts w:ascii="Galano Grotesque" w:hAnsi="Galano Grotesque" w:cs="Arial"/>
        </w:rPr>
        <w:t>Letterbox Club is a programme run by BookTrust - the UK largest children’s reading charity.</w:t>
      </w:r>
    </w:p>
    <w:p w14:paraId="151785A3" w14:textId="77777777" w:rsidR="00060730" w:rsidRPr="00060730" w:rsidRDefault="00060730" w:rsidP="00060730">
      <w:pPr>
        <w:tabs>
          <w:tab w:val="left" w:pos="1113"/>
          <w:tab w:val="right" w:pos="9072"/>
        </w:tabs>
        <w:ind w:left="360" w:right="-46"/>
        <w:rPr>
          <w:rFonts w:ascii="Galano Grotesque" w:hAnsi="Galano Grotesque" w:cs="Arial"/>
        </w:rPr>
      </w:pPr>
    </w:p>
    <w:p w14:paraId="426E6FF8" w14:textId="77777777" w:rsidR="00060730" w:rsidRPr="00060730" w:rsidRDefault="00060730" w:rsidP="00060730">
      <w:pPr>
        <w:tabs>
          <w:tab w:val="left" w:pos="1113"/>
          <w:tab w:val="right" w:pos="9072"/>
        </w:tabs>
        <w:ind w:right="-46"/>
        <w:rPr>
          <w:rFonts w:ascii="Galano Grotesque" w:hAnsi="Galano Grotesque" w:cs="Arial"/>
        </w:rPr>
      </w:pPr>
      <w:r w:rsidRPr="00060730">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21CA47F3" w14:textId="77777777" w:rsidR="00060730" w:rsidRPr="00060730" w:rsidRDefault="00060730" w:rsidP="00060730">
      <w:pPr>
        <w:tabs>
          <w:tab w:val="left" w:pos="1113"/>
          <w:tab w:val="right" w:pos="9072"/>
        </w:tabs>
        <w:ind w:left="360" w:right="-46"/>
        <w:rPr>
          <w:rFonts w:ascii="Galano Grotesque" w:hAnsi="Galano Grotesque" w:cs="Arial"/>
        </w:rPr>
      </w:pPr>
    </w:p>
    <w:p w14:paraId="6836FA5C" w14:textId="77777777" w:rsidR="00060730" w:rsidRPr="00060730" w:rsidRDefault="00060730" w:rsidP="00060730">
      <w:pPr>
        <w:tabs>
          <w:tab w:val="left" w:pos="1113"/>
          <w:tab w:val="right" w:pos="9072"/>
        </w:tabs>
        <w:ind w:right="-46"/>
        <w:rPr>
          <w:rFonts w:ascii="Galano Grotesque" w:hAnsi="Galano Grotesque" w:cs="Arial"/>
        </w:rPr>
      </w:pPr>
      <w:r w:rsidRPr="00060730">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202F8765" w14:textId="77777777" w:rsidR="00060730" w:rsidRPr="00060730" w:rsidRDefault="00060730" w:rsidP="00060730">
      <w:pPr>
        <w:tabs>
          <w:tab w:val="left" w:pos="1113"/>
          <w:tab w:val="right" w:pos="9072"/>
        </w:tabs>
        <w:ind w:left="360" w:right="-46"/>
        <w:rPr>
          <w:rFonts w:ascii="Galano Grotesque" w:hAnsi="Galano Grotesque" w:cs="Arial"/>
        </w:rPr>
      </w:pPr>
    </w:p>
    <w:p w14:paraId="5A69FDB7" w14:textId="77777777" w:rsidR="00060730" w:rsidRPr="00060730" w:rsidRDefault="00060730" w:rsidP="00060730">
      <w:pPr>
        <w:tabs>
          <w:tab w:val="left" w:pos="1113"/>
          <w:tab w:val="right" w:pos="9072"/>
        </w:tabs>
        <w:ind w:right="-46"/>
        <w:rPr>
          <w:rStyle w:val="Hyperlink"/>
          <w:rFonts w:ascii="Galano Grotesque" w:hAnsi="Galano Grotesque" w:cs="Arial"/>
          <w:b/>
          <w:color w:val="auto"/>
        </w:rPr>
      </w:pPr>
      <w:r w:rsidRPr="00060730">
        <w:rPr>
          <w:rFonts w:ascii="Galano Grotesque" w:hAnsi="Galano Grotesque" w:cs="Arial"/>
        </w:rPr>
        <w:t xml:space="preserve">For more information on Letterbox Club, visit: </w:t>
      </w:r>
      <w:hyperlink r:id="rId8" w:history="1">
        <w:r w:rsidRPr="00060730">
          <w:rPr>
            <w:rStyle w:val="Hyperlink"/>
            <w:rFonts w:ascii="Galano Grotesque" w:hAnsi="Galano Grotesque" w:cs="Arial"/>
            <w:b/>
            <w:color w:val="auto"/>
          </w:rPr>
          <w:t>www.booktrust.org.uk/letterbox-club-families</w:t>
        </w:r>
      </w:hyperlink>
    </w:p>
    <w:p w14:paraId="2F372F05" w14:textId="77777777" w:rsidR="00060730" w:rsidRPr="00060730" w:rsidRDefault="00060730" w:rsidP="00060730">
      <w:pPr>
        <w:tabs>
          <w:tab w:val="left" w:pos="1113"/>
          <w:tab w:val="right" w:pos="9072"/>
        </w:tabs>
        <w:ind w:left="360" w:right="-46"/>
        <w:rPr>
          <w:rStyle w:val="Hyperlink"/>
          <w:rFonts w:ascii="Galano Grotesque" w:hAnsi="Galano Grotesque" w:cs="Arial"/>
          <w:b/>
          <w:color w:val="CC00FF"/>
        </w:rPr>
      </w:pPr>
    </w:p>
    <w:p w14:paraId="7313AEFA" w14:textId="13D9B717" w:rsidR="00060730" w:rsidRDefault="00060730" w:rsidP="00060730">
      <w:pPr>
        <w:tabs>
          <w:tab w:val="left" w:pos="1113"/>
          <w:tab w:val="right" w:pos="9072"/>
        </w:tabs>
        <w:ind w:right="-46"/>
        <w:rPr>
          <w:rFonts w:ascii="Galano Grotesque" w:hAnsi="Galano Grotesque" w:cs="Arial"/>
          <w:b/>
          <w:color w:val="0070C0"/>
        </w:rPr>
      </w:pPr>
      <w:bookmarkStart w:id="0" w:name="_Hlk33602454"/>
      <w:bookmarkStart w:id="1" w:name="_Hlk33602102"/>
      <w:r w:rsidRPr="00060730">
        <w:rPr>
          <w:rFonts w:ascii="Galano Grotesque" w:hAnsi="Galano Grotesque" w:cs="Arial"/>
          <w:b/>
          <w:color w:val="0070C0"/>
        </w:rPr>
        <w:t>Here's some tips to enjoy this parcel</w:t>
      </w:r>
      <w:bookmarkEnd w:id="0"/>
      <w:r w:rsidRPr="00060730">
        <w:rPr>
          <w:rFonts w:ascii="Galano Grotesque" w:hAnsi="Galano Grotesque" w:cs="Arial"/>
          <w:b/>
          <w:color w:val="0070C0"/>
        </w:rPr>
        <w:t>:</w:t>
      </w:r>
      <w:bookmarkEnd w:id="1"/>
    </w:p>
    <w:p w14:paraId="2251B524" w14:textId="7E124CA9" w:rsidR="00060730" w:rsidRPr="009550EA" w:rsidRDefault="00060730" w:rsidP="00060730">
      <w:pPr>
        <w:tabs>
          <w:tab w:val="left" w:pos="1113"/>
          <w:tab w:val="right" w:pos="9072"/>
        </w:tabs>
        <w:ind w:right="-46"/>
        <w:rPr>
          <w:rFonts w:ascii="Galano Grotesque" w:hAnsi="Galano Grotesque" w:cs="Arial"/>
          <w:b/>
          <w:color w:val="0070C0"/>
        </w:rPr>
      </w:pPr>
    </w:p>
    <w:p w14:paraId="23040277" w14:textId="77777777" w:rsidR="009550EA" w:rsidRPr="009550EA" w:rsidRDefault="009550EA" w:rsidP="009550EA">
      <w:pPr>
        <w:pStyle w:val="ListParagraph"/>
        <w:numPr>
          <w:ilvl w:val="0"/>
          <w:numId w:val="6"/>
        </w:numPr>
        <w:spacing w:after="160" w:line="259" w:lineRule="auto"/>
        <w:rPr>
          <w:rFonts w:ascii="Galano Grotesque" w:hAnsi="Galano Grotesque"/>
          <w:sz w:val="24"/>
          <w:szCs w:val="24"/>
        </w:rPr>
      </w:pPr>
      <w:r w:rsidRPr="009550EA">
        <w:rPr>
          <w:rFonts w:ascii="Galano Grotesque" w:hAnsi="Galano Grotesque"/>
          <w:b/>
          <w:bCs/>
          <w:i/>
          <w:iCs/>
          <w:color w:val="0070C0"/>
          <w:sz w:val="24"/>
          <w:szCs w:val="24"/>
        </w:rPr>
        <w:t>The Big Sticker book of the Blue</w:t>
      </w:r>
      <w:r w:rsidRPr="009550EA">
        <w:rPr>
          <w:rFonts w:ascii="Galano Grotesque" w:hAnsi="Galano Grotesque"/>
          <w:i/>
          <w:iCs/>
          <w:color w:val="0070C0"/>
          <w:sz w:val="24"/>
          <w:szCs w:val="24"/>
        </w:rPr>
        <w:t xml:space="preserve"> </w:t>
      </w:r>
      <w:r w:rsidRPr="009550EA">
        <w:rPr>
          <w:rFonts w:ascii="Galano Grotesque" w:hAnsi="Galano Grotesque"/>
          <w:sz w:val="24"/>
          <w:szCs w:val="24"/>
        </w:rPr>
        <w:t>is beautifully illustrated and packed with varied facts and activities- children can use the colouring pencils in the parcel to complete these. You could even quiz each other about some of the facts in the book.</w:t>
      </w:r>
    </w:p>
    <w:p w14:paraId="6BDF5BF5" w14:textId="77777777" w:rsidR="009550EA" w:rsidRPr="009550EA" w:rsidRDefault="009550EA" w:rsidP="009550EA">
      <w:pPr>
        <w:pStyle w:val="ListParagraph"/>
        <w:numPr>
          <w:ilvl w:val="0"/>
          <w:numId w:val="6"/>
        </w:numPr>
        <w:spacing w:after="160" w:line="259" w:lineRule="auto"/>
        <w:rPr>
          <w:rFonts w:ascii="Galano Grotesque" w:hAnsi="Galano Grotesque"/>
          <w:sz w:val="24"/>
          <w:szCs w:val="24"/>
        </w:rPr>
      </w:pPr>
      <w:r w:rsidRPr="009550EA">
        <w:rPr>
          <w:rFonts w:ascii="Galano Grotesque" w:hAnsi="Galano Grotesque"/>
          <w:b/>
          <w:bCs/>
          <w:i/>
          <w:iCs/>
          <w:color w:val="0070C0"/>
          <w:sz w:val="24"/>
          <w:szCs w:val="24"/>
        </w:rPr>
        <w:t>Famous Five: The Birthday Adventure</w:t>
      </w:r>
      <w:r w:rsidRPr="009550EA">
        <w:rPr>
          <w:rFonts w:ascii="Galano Grotesque" w:hAnsi="Galano Grotesque"/>
          <w:i/>
          <w:iCs/>
          <w:color w:val="0070C0"/>
          <w:sz w:val="24"/>
          <w:szCs w:val="24"/>
        </w:rPr>
        <w:t xml:space="preserve"> </w:t>
      </w:r>
      <w:r w:rsidRPr="009550EA">
        <w:rPr>
          <w:rFonts w:ascii="Galano Grotesque" w:hAnsi="Galano Grotesque"/>
          <w:sz w:val="24"/>
          <w:szCs w:val="24"/>
        </w:rPr>
        <w:t>has colourful illustrations and short chapters, making it perfect for sharing together or reading independently. If children enjoy this story, you may be able to find others in the series at your local library.</w:t>
      </w:r>
    </w:p>
    <w:p w14:paraId="1F13F9B7" w14:textId="77777777" w:rsidR="00060730" w:rsidRPr="00060730" w:rsidRDefault="00060730" w:rsidP="00060730">
      <w:pPr>
        <w:tabs>
          <w:tab w:val="left" w:pos="1113"/>
          <w:tab w:val="right" w:pos="9072"/>
        </w:tabs>
        <w:ind w:right="-46"/>
        <w:rPr>
          <w:rFonts w:ascii="Galano Grotesque" w:hAnsi="Galano Grotesque" w:cs="Arial"/>
          <w:color w:val="0070C0"/>
        </w:rPr>
      </w:pPr>
    </w:p>
    <w:p w14:paraId="0AAC69D4" w14:textId="0B38C0BC" w:rsidR="006C5499" w:rsidRDefault="00594386" w:rsidP="00594136">
      <w:pPr>
        <w:ind w:right="-46"/>
        <w:rPr>
          <w:rFonts w:ascii="Galano Grotesque" w:hAnsi="Galano Grotesque" w:cs="Arial"/>
          <w:lang w:val="en-GB"/>
        </w:rPr>
      </w:pPr>
      <w:r w:rsidRPr="00445AC9">
        <w:rPr>
          <w:rFonts w:ascii="Galano Grotesque" w:hAnsi="Galano Grotesque" w:cs="Arial"/>
        </w:rPr>
        <w:t>We hope you a</w:t>
      </w:r>
      <w:r w:rsidR="009550EA">
        <w:rPr>
          <w:rFonts w:ascii="Galano Grotesque" w:hAnsi="Galano Grotesque" w:cs="Arial"/>
        </w:rPr>
        <w:t>ll enjoy this parcel</w:t>
      </w:r>
      <w:r w:rsidRPr="00445AC9">
        <w:rPr>
          <w:rFonts w:ascii="Galano Grotesque" w:hAnsi="Galano Grotesque" w:cs="Arial"/>
        </w:rPr>
        <w:t>.</w:t>
      </w:r>
      <w:r w:rsidRPr="00445AC9">
        <w:rPr>
          <w:rFonts w:ascii="Galano Grotesque" w:hAnsi="Galano Grotesque" w:cs="Arial"/>
        </w:rPr>
        <w:br/>
      </w:r>
      <w:r w:rsidR="00074A66" w:rsidRPr="00445AC9">
        <w:rPr>
          <w:rFonts w:ascii="Galano Grotesque" w:hAnsi="Galano Grotesque" w:cs="Arial"/>
          <w:lang w:val="en-GB"/>
        </w:rPr>
        <w:br/>
      </w:r>
      <w:r w:rsidR="00DE1B83" w:rsidRPr="00445AC9">
        <w:rPr>
          <w:rFonts w:ascii="Galano Grotesque" w:hAnsi="Galano Grotesque" w:cs="Arial"/>
          <w:lang w:val="en-GB"/>
        </w:rPr>
        <w:t xml:space="preserve">Best </w:t>
      </w:r>
      <w:r w:rsidR="00046AA6" w:rsidRPr="00445AC9">
        <w:rPr>
          <w:rFonts w:ascii="Galano Grotesque" w:hAnsi="Galano Grotesque" w:cs="Arial"/>
          <w:lang w:val="en-GB"/>
        </w:rPr>
        <w:t>wishes,</w:t>
      </w:r>
      <w:r w:rsidR="004A1CDB" w:rsidRPr="00445AC9">
        <w:rPr>
          <w:rFonts w:ascii="Galano Grotesque" w:hAnsi="Galano Grotesque" w:cs="Arial"/>
          <w:lang w:val="en-GB"/>
        </w:rPr>
        <w:br/>
      </w:r>
      <w:r w:rsidR="00F96771" w:rsidRPr="00445AC9">
        <w:rPr>
          <w:rFonts w:ascii="Galano Grotesque" w:hAnsi="Galano Grotesque" w:cs="Arial"/>
          <w:lang w:val="en-GB"/>
        </w:rPr>
        <w:t>The Letterbox Club Team</w:t>
      </w:r>
      <w:r w:rsidR="006C5499">
        <w:rPr>
          <w:rFonts w:ascii="Galano Grotesque" w:hAnsi="Galano Grotesque" w:cs="Arial"/>
          <w:lang w:val="en-GB"/>
        </w:rPr>
        <w:t xml:space="preserve"> at BookTrust</w:t>
      </w:r>
      <w:bookmarkStart w:id="2" w:name="_GoBack"/>
      <w:bookmarkEnd w:id="2"/>
    </w:p>
    <w:p w14:paraId="5CCE0B1C" w14:textId="6FFCDEA0" w:rsidR="006C5499" w:rsidRDefault="006C5499" w:rsidP="00594136">
      <w:pPr>
        <w:ind w:right="-46"/>
        <w:rPr>
          <w:rFonts w:ascii="Galano Grotesque" w:hAnsi="Galano Grotesque" w:cs="Arial"/>
          <w:lang w:val="en-GB"/>
        </w:rPr>
      </w:pPr>
      <w:r>
        <w:rPr>
          <w:rFonts w:ascii="Galano Grotesque" w:hAnsi="Galano Grotesque" w:cs="Arial"/>
          <w:noProof/>
          <w:lang w:val="en-GB"/>
        </w:rPr>
        <mc:AlternateContent>
          <mc:Choice Requires="wps">
            <w:drawing>
              <wp:anchor distT="0" distB="0" distL="114300" distR="114300" simplePos="0" relativeHeight="251660288" behindDoc="0" locked="0" layoutInCell="1" allowOverlap="1" wp14:anchorId="038B53FF" wp14:editId="692570D8">
                <wp:simplePos x="0" y="0"/>
                <wp:positionH relativeFrom="column">
                  <wp:posOffset>8255</wp:posOffset>
                </wp:positionH>
                <wp:positionV relativeFrom="paragraph">
                  <wp:posOffset>180340</wp:posOffset>
                </wp:positionV>
                <wp:extent cx="6400800" cy="752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400800" cy="752475"/>
                        </a:xfrm>
                        <a:prstGeom prst="rect">
                          <a:avLst/>
                        </a:prstGeom>
                        <a:solidFill>
                          <a:schemeClr val="lt1"/>
                        </a:solidFill>
                        <a:ln w="6350">
                          <a:solidFill>
                            <a:srgbClr val="0070C0"/>
                          </a:solidFill>
                        </a:ln>
                      </wps:spPr>
                      <wps:txbx>
                        <w:txbxContent>
                          <w:p w14:paraId="4878F550" w14:textId="77777777" w:rsidR="006C5499" w:rsidRPr="006C5499" w:rsidRDefault="006C5499" w:rsidP="006C5499">
                            <w:pPr>
                              <w:spacing w:after="160" w:line="259" w:lineRule="auto"/>
                              <w:rPr>
                                <w:rFonts w:ascii="Galano Grotesque" w:hAnsi="Galano Grotesque"/>
                              </w:rPr>
                            </w:pPr>
                            <w:r w:rsidRPr="006C5499">
                              <w:rPr>
                                <w:rFonts w:ascii="Galano Grotesque" w:hAnsi="Galano Grotesque" w:cs="Arial"/>
                                <w:b/>
                                <w:color w:val="0070C0"/>
                              </w:rPr>
                              <w:t xml:space="preserve">Did you know? </w:t>
                            </w:r>
                            <w:r w:rsidRPr="006C5499">
                              <w:rPr>
                                <w:rFonts w:ascii="Galano Grotesque" w:hAnsi="Galano Grotesque" w:cs="Arial"/>
                              </w:rPr>
                              <w:t>Reading for pleasure can increase empathy, improve relationships with others, reduce the symptoms of depression and improve wellbeing throughout life (The Reading Agency, 2015).</w:t>
                            </w:r>
                          </w:p>
                          <w:p w14:paraId="3FE82C9B" w14:textId="77777777" w:rsidR="006C5499" w:rsidRPr="006C5499" w:rsidRDefault="006C5499">
                            <w:pPr>
                              <w:rPr>
                                <w:rFonts w:ascii="Galano Grotesque" w:hAnsi="Galano Grotesq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8B53FF" id="_x0000_t202" coordsize="21600,21600" o:spt="202" path="m,l,21600r21600,l21600,xe">
                <v:stroke joinstyle="miter"/>
                <v:path gradientshapeok="t" o:connecttype="rect"/>
              </v:shapetype>
              <v:shape id="Text Box 3" o:spid="_x0000_s1026" type="#_x0000_t202" style="position:absolute;margin-left:.65pt;margin-top:14.2pt;width:7in;height:5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" fillcolor="white [3201]" strokecolor="#0070c0" strokeweight=".5pt">
                <v:textbox>
                  <w:txbxContent>
                    <w:p w14:paraId="4878F550" w14:textId="77777777" w:rsidR="006C5499" w:rsidRPr="006C5499" w:rsidRDefault="006C5499" w:rsidP="006C5499">
                      <w:pPr>
                        <w:spacing w:after="160" w:line="259" w:lineRule="auto"/>
                        <w:rPr>
                          <w:rFonts w:ascii="Galano Grotesque" w:hAnsi="Galano Grotesque"/>
                        </w:rPr>
                      </w:pPr>
                      <w:r w:rsidRPr="006C5499">
                        <w:rPr>
                          <w:rFonts w:ascii="Galano Grotesque" w:hAnsi="Galano Grotesque" w:cs="Arial"/>
                          <w:b/>
                          <w:color w:val="0070C0"/>
                        </w:rPr>
                        <w:t xml:space="preserve">Did you know? </w:t>
                      </w:r>
                      <w:r w:rsidRPr="006C5499">
                        <w:rPr>
                          <w:rFonts w:ascii="Galano Grotesque" w:hAnsi="Galano Grotesque" w:cs="Arial"/>
                        </w:rPr>
                        <w:t>Reading for pleasure can increase empathy, improve relationships with others, reduce the symptoms of depression and improve wellbeing throughout life (The Reading Agency, 2015).</w:t>
                      </w:r>
                    </w:p>
                    <w:p w14:paraId="3FE82C9B" w14:textId="77777777" w:rsidR="006C5499" w:rsidRPr="006C5499" w:rsidRDefault="006C5499">
                      <w:pPr>
                        <w:rPr>
                          <w:rFonts w:ascii="Galano Grotesque" w:hAnsi="Galano Grotesque"/>
                        </w:rPr>
                      </w:pPr>
                    </w:p>
                  </w:txbxContent>
                </v:textbox>
              </v:shape>
            </w:pict>
          </mc:Fallback>
        </mc:AlternateContent>
      </w:r>
    </w:p>
    <w:p w14:paraId="3E1E446F" w14:textId="762B2379" w:rsidR="00DE1B83" w:rsidRPr="00445AC9" w:rsidRDefault="008547C3" w:rsidP="00594136">
      <w:pPr>
        <w:ind w:right="-46"/>
        <w:rPr>
          <w:rFonts w:ascii="Arial" w:hAnsi="Arial" w:cs="Arial"/>
          <w:lang w:val="en-GB"/>
        </w:rPr>
      </w:pPr>
      <w:r w:rsidRPr="00445AC9">
        <w:rPr>
          <w:rFonts w:ascii="Galano Grotesque" w:hAnsi="Galano Grotesque" w:cs="Arial"/>
          <w:lang w:val="en-GB"/>
        </w:rPr>
        <w:br/>
      </w:r>
      <w:r w:rsidRPr="00445AC9">
        <w:rPr>
          <w:rFonts w:ascii="Arial" w:hAnsi="Arial" w:cs="Arial"/>
          <w:lang w:val="en-GB"/>
        </w:rPr>
        <w:br/>
      </w:r>
    </w:p>
    <w:p w14:paraId="2A34205B" w14:textId="21D1E006" w:rsidR="00DE1B83" w:rsidRPr="000F4899" w:rsidRDefault="009550EA" w:rsidP="00594136">
      <w:pPr>
        <w:ind w:right="-46"/>
        <w:rPr>
          <w:rFonts w:ascii="Arial" w:hAnsi="Arial" w:cs="Arial"/>
          <w:b/>
          <w:color w:val="009999"/>
          <w:sz w:val="26"/>
          <w:szCs w:val="26"/>
          <w:lang w:val="en-GB"/>
        </w:rPr>
      </w:pPr>
      <w:r>
        <w:rPr>
          <w:rFonts w:ascii="Arial" w:hAnsi="Arial" w:cs="Arial"/>
          <w:noProof/>
          <w:sz w:val="28"/>
          <w:szCs w:val="28"/>
        </w:rPr>
        <w:drawing>
          <wp:anchor distT="0" distB="0" distL="114300" distR="114300" simplePos="0" relativeHeight="251657728" behindDoc="1" locked="0" layoutInCell="1" allowOverlap="1" wp14:anchorId="3CF6DB74" wp14:editId="3881DE9E">
            <wp:simplePos x="0" y="0"/>
            <wp:positionH relativeFrom="column">
              <wp:posOffset>4689085</wp:posOffset>
            </wp:positionH>
            <wp:positionV relativeFrom="paragraph">
              <wp:posOffset>409575</wp:posOffset>
            </wp:positionV>
            <wp:extent cx="1724025" cy="1218738"/>
            <wp:effectExtent l="0" t="0" r="0" b="63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_Logo_High_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1218738"/>
                    </a:xfrm>
                    <a:prstGeom prst="rect">
                      <a:avLst/>
                    </a:prstGeom>
                  </pic:spPr>
                </pic:pic>
              </a:graphicData>
            </a:graphic>
            <wp14:sizeRelH relativeFrom="page">
              <wp14:pctWidth>0</wp14:pctWidth>
            </wp14:sizeRelH>
            <wp14:sizeRelV relativeFrom="page">
              <wp14:pctHeight>0</wp14:pctHeight>
            </wp14:sizeRelV>
          </wp:anchor>
        </w:drawing>
      </w:r>
    </w:p>
    <w:sectPr w:rsidR="00DE1B83" w:rsidRPr="000F4899" w:rsidSect="00FF24D1">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9D0D2" w14:textId="77777777" w:rsidR="00060730" w:rsidRDefault="00060730" w:rsidP="00E86B9D">
      <w:r>
        <w:separator/>
      </w:r>
    </w:p>
  </w:endnote>
  <w:endnote w:type="continuationSeparator" w:id="0">
    <w:p w14:paraId="2F8C7F66" w14:textId="77777777" w:rsidR="00060730" w:rsidRDefault="00060730"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lano Grotesque">
    <w:panose1 w:val="00000500000000000000"/>
    <w:charset w:val="4D"/>
    <w:family w:val="auto"/>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07BB" w14:textId="47731E78" w:rsidR="00060730" w:rsidRPr="00060730" w:rsidRDefault="00060730">
    <w:pPr>
      <w:pStyle w:val="Footer"/>
      <w:rPr>
        <w:rFonts w:ascii="Galano Grotesque" w:hAnsi="Galano Grotesque"/>
        <w:b/>
        <w:bCs/>
        <w:color w:val="0070C0"/>
        <w:lang w:val="en-GB"/>
      </w:rPr>
    </w:pPr>
    <w:r w:rsidRPr="00060730">
      <w:rPr>
        <w:rFonts w:ascii="Galano Grotesque" w:hAnsi="Galano Grotesque"/>
        <w:b/>
        <w:bCs/>
        <w:color w:val="0070C0"/>
        <w:lang w:val="en-GB"/>
      </w:rPr>
      <w:t xml:space="preserve">Blue parcel </w:t>
    </w:r>
    <w:r w:rsidR="009550EA">
      <w:rPr>
        <w:rFonts w:ascii="Galano Grotesque" w:hAnsi="Galano Grotesque"/>
        <w:b/>
        <w:bCs/>
        <w:color w:val="0070C0"/>
        <w:lang w:val="en-GB"/>
      </w:rPr>
      <w:t>2</w:t>
    </w:r>
    <w:r w:rsidRPr="00060730">
      <w:rPr>
        <w:rFonts w:ascii="Galano Grotesque" w:hAnsi="Galano Grotesque"/>
        <w:b/>
        <w:bCs/>
        <w:color w:val="0070C0"/>
        <w:lang w:val="en-GB"/>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68A59" w14:textId="77777777" w:rsidR="00060730" w:rsidRDefault="00060730" w:rsidP="00E86B9D">
      <w:r>
        <w:separator/>
      </w:r>
    </w:p>
  </w:footnote>
  <w:footnote w:type="continuationSeparator" w:id="0">
    <w:p w14:paraId="10969C96" w14:textId="77777777" w:rsidR="00060730" w:rsidRDefault="00060730" w:rsidP="00E8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907A0"/>
    <w:multiLevelType w:val="hybridMultilevel"/>
    <w:tmpl w:val="90D0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C31A9"/>
    <w:multiLevelType w:val="hybridMultilevel"/>
    <w:tmpl w:val="57DCFCBA"/>
    <w:lvl w:ilvl="0" w:tplc="101434B6">
      <w:start w:val="1"/>
      <w:numFmt w:val="bullet"/>
      <w:lvlText w:val=""/>
      <w:lvlJc w:val="left"/>
      <w:pPr>
        <w:ind w:left="720" w:hanging="360"/>
      </w:pPr>
      <w:rPr>
        <w:rFonts w:ascii="Symbol" w:hAnsi="Symbol" w:hint="default"/>
        <w:color w:val="0070C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A6453"/>
    <w:multiLevelType w:val="hybridMultilevel"/>
    <w:tmpl w:val="444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379"/>
    <w:rsid w:val="000019D4"/>
    <w:rsid w:val="00007BD3"/>
    <w:rsid w:val="00045085"/>
    <w:rsid w:val="00046AA6"/>
    <w:rsid w:val="0005318B"/>
    <w:rsid w:val="00060730"/>
    <w:rsid w:val="00063DF1"/>
    <w:rsid w:val="00074A66"/>
    <w:rsid w:val="00087126"/>
    <w:rsid w:val="000D4FF8"/>
    <w:rsid w:val="000F34D3"/>
    <w:rsid w:val="000F4899"/>
    <w:rsid w:val="001142A8"/>
    <w:rsid w:val="0015410F"/>
    <w:rsid w:val="00182C91"/>
    <w:rsid w:val="00190930"/>
    <w:rsid w:val="001B111F"/>
    <w:rsid w:val="001B6FB2"/>
    <w:rsid w:val="001C5883"/>
    <w:rsid w:val="001D07C4"/>
    <w:rsid w:val="001F01DB"/>
    <w:rsid w:val="00276B2D"/>
    <w:rsid w:val="00277166"/>
    <w:rsid w:val="00293A98"/>
    <w:rsid w:val="002A6784"/>
    <w:rsid w:val="002C3153"/>
    <w:rsid w:val="002D4FEC"/>
    <w:rsid w:val="002E16A5"/>
    <w:rsid w:val="003361A6"/>
    <w:rsid w:val="00361921"/>
    <w:rsid w:val="00362C51"/>
    <w:rsid w:val="00375D37"/>
    <w:rsid w:val="00384707"/>
    <w:rsid w:val="003951CA"/>
    <w:rsid w:val="003B502A"/>
    <w:rsid w:val="003E2E59"/>
    <w:rsid w:val="003F392C"/>
    <w:rsid w:val="00445AC9"/>
    <w:rsid w:val="00461EB5"/>
    <w:rsid w:val="0049391C"/>
    <w:rsid w:val="00496B85"/>
    <w:rsid w:val="004A1CDB"/>
    <w:rsid w:val="005017D9"/>
    <w:rsid w:val="00521FAB"/>
    <w:rsid w:val="00532F9D"/>
    <w:rsid w:val="00593179"/>
    <w:rsid w:val="00594136"/>
    <w:rsid w:val="00594386"/>
    <w:rsid w:val="005C2D0D"/>
    <w:rsid w:val="005C4CAF"/>
    <w:rsid w:val="005E3F31"/>
    <w:rsid w:val="0061625D"/>
    <w:rsid w:val="00616DAA"/>
    <w:rsid w:val="00617AE6"/>
    <w:rsid w:val="00632016"/>
    <w:rsid w:val="0063573A"/>
    <w:rsid w:val="0068692C"/>
    <w:rsid w:val="0068711D"/>
    <w:rsid w:val="006C5499"/>
    <w:rsid w:val="006D2F6A"/>
    <w:rsid w:val="006E6DCB"/>
    <w:rsid w:val="006F41B9"/>
    <w:rsid w:val="00755289"/>
    <w:rsid w:val="0075713F"/>
    <w:rsid w:val="0077139B"/>
    <w:rsid w:val="007A2444"/>
    <w:rsid w:val="007A378F"/>
    <w:rsid w:val="007D4C21"/>
    <w:rsid w:val="007F4089"/>
    <w:rsid w:val="00803568"/>
    <w:rsid w:val="008059E4"/>
    <w:rsid w:val="00815B36"/>
    <w:rsid w:val="00833A26"/>
    <w:rsid w:val="008547C3"/>
    <w:rsid w:val="008572F3"/>
    <w:rsid w:val="00857752"/>
    <w:rsid w:val="00866430"/>
    <w:rsid w:val="0087645D"/>
    <w:rsid w:val="008D4790"/>
    <w:rsid w:val="008E7B83"/>
    <w:rsid w:val="00914905"/>
    <w:rsid w:val="00934A2A"/>
    <w:rsid w:val="00936F8B"/>
    <w:rsid w:val="00937A77"/>
    <w:rsid w:val="00942379"/>
    <w:rsid w:val="00944DB3"/>
    <w:rsid w:val="0094723A"/>
    <w:rsid w:val="009550EA"/>
    <w:rsid w:val="00955976"/>
    <w:rsid w:val="00970C57"/>
    <w:rsid w:val="00977F70"/>
    <w:rsid w:val="009C081E"/>
    <w:rsid w:val="009E4402"/>
    <w:rsid w:val="009E5230"/>
    <w:rsid w:val="009F75AC"/>
    <w:rsid w:val="00A0102B"/>
    <w:rsid w:val="00A0434C"/>
    <w:rsid w:val="00A131AB"/>
    <w:rsid w:val="00A13E9F"/>
    <w:rsid w:val="00A331CA"/>
    <w:rsid w:val="00A56ED5"/>
    <w:rsid w:val="00A61B54"/>
    <w:rsid w:val="00A63FFB"/>
    <w:rsid w:val="00A82328"/>
    <w:rsid w:val="00AD4053"/>
    <w:rsid w:val="00AD6F36"/>
    <w:rsid w:val="00AD7BEC"/>
    <w:rsid w:val="00AE5179"/>
    <w:rsid w:val="00B05CAF"/>
    <w:rsid w:val="00B17F43"/>
    <w:rsid w:val="00B25DA4"/>
    <w:rsid w:val="00B62F7A"/>
    <w:rsid w:val="00B72DC0"/>
    <w:rsid w:val="00B75DCD"/>
    <w:rsid w:val="00B85FB4"/>
    <w:rsid w:val="00BE4E04"/>
    <w:rsid w:val="00BF474C"/>
    <w:rsid w:val="00C3345D"/>
    <w:rsid w:val="00C3773E"/>
    <w:rsid w:val="00C4221C"/>
    <w:rsid w:val="00C66219"/>
    <w:rsid w:val="00C832BF"/>
    <w:rsid w:val="00C9503E"/>
    <w:rsid w:val="00CB4A63"/>
    <w:rsid w:val="00CD50A0"/>
    <w:rsid w:val="00CD7707"/>
    <w:rsid w:val="00CF0511"/>
    <w:rsid w:val="00D22302"/>
    <w:rsid w:val="00D52ED8"/>
    <w:rsid w:val="00D64EC4"/>
    <w:rsid w:val="00D8289C"/>
    <w:rsid w:val="00D910E8"/>
    <w:rsid w:val="00DE1B83"/>
    <w:rsid w:val="00DF26CA"/>
    <w:rsid w:val="00E349BF"/>
    <w:rsid w:val="00E4394E"/>
    <w:rsid w:val="00E507B4"/>
    <w:rsid w:val="00E6282B"/>
    <w:rsid w:val="00E63DFC"/>
    <w:rsid w:val="00E84E0F"/>
    <w:rsid w:val="00E86B9D"/>
    <w:rsid w:val="00E94B9A"/>
    <w:rsid w:val="00EA00C6"/>
    <w:rsid w:val="00EB6AF3"/>
    <w:rsid w:val="00EC6880"/>
    <w:rsid w:val="00ED0B47"/>
    <w:rsid w:val="00F156C7"/>
    <w:rsid w:val="00F33633"/>
    <w:rsid w:val="00F400E8"/>
    <w:rsid w:val="00F502AA"/>
    <w:rsid w:val="00F82480"/>
    <w:rsid w:val="00F91338"/>
    <w:rsid w:val="00F9422B"/>
    <w:rsid w:val="00F96771"/>
    <w:rsid w:val="00FB4A7D"/>
    <w:rsid w:val="00FB51FD"/>
    <w:rsid w:val="00FB7E0B"/>
    <w:rsid w:val="00FD1BCE"/>
    <w:rsid w:val="00FD5BED"/>
    <w:rsid w:val="00FE2B3A"/>
    <w:rsid w:val="00FF2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FA7C"/>
  <w15:docId w15:val="{4FE71CF9-BFDA-4348-9F26-2F411C53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2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Stephen Rusbridge</cp:lastModifiedBy>
  <cp:revision>6</cp:revision>
  <cp:lastPrinted>2017-01-03T14:04:00Z</cp:lastPrinted>
  <dcterms:created xsi:type="dcterms:W3CDTF">2020-03-04T16:12:00Z</dcterms:created>
  <dcterms:modified xsi:type="dcterms:W3CDTF">2020-03-30T14:52:00Z</dcterms:modified>
</cp:coreProperties>
</file>