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AC20" w14:textId="77777777" w:rsidR="003A059F" w:rsidRDefault="003A059F">
      <w:r w:rsidRPr="003A059F">
        <w:rPr>
          <w:noProof/>
          <w:color w:val="CC0000"/>
          <w:lang w:eastAsia="en-GB"/>
        </w:rPr>
        <w:drawing>
          <wp:anchor distT="0" distB="0" distL="114300" distR="114300" simplePos="0" relativeHeight="251658240" behindDoc="0" locked="0" layoutInCell="1" allowOverlap="1" wp14:anchorId="0DEDE877" wp14:editId="7AFBD580">
            <wp:simplePos x="0" y="0"/>
            <wp:positionH relativeFrom="column">
              <wp:posOffset>-257175</wp:posOffset>
            </wp:positionH>
            <wp:positionV relativeFrom="paragraph">
              <wp:posOffset>-523875</wp:posOffset>
            </wp:positionV>
            <wp:extent cx="2448783" cy="1676400"/>
            <wp:effectExtent l="0" t="0" r="8890" b="0"/>
            <wp:wrapNone/>
            <wp:docPr id="1" name="Picture 1" descr="Standard Logo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Logo - High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83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7018C" w14:textId="77777777" w:rsidR="003A059F" w:rsidRPr="003A059F" w:rsidRDefault="003A059F" w:rsidP="003A059F"/>
    <w:p w14:paraId="02431B00" w14:textId="77777777" w:rsidR="003A059F" w:rsidRPr="003A059F" w:rsidRDefault="003A059F" w:rsidP="003A059F"/>
    <w:p w14:paraId="636F78E2" w14:textId="77777777" w:rsidR="003A059F" w:rsidRPr="003B5F9B" w:rsidRDefault="003B5F9B" w:rsidP="0029540A">
      <w:pPr>
        <w:tabs>
          <w:tab w:val="left" w:pos="8100"/>
        </w:tabs>
        <w:jc w:val="right"/>
        <w:rPr>
          <w:rFonts w:ascii="Arial" w:hAnsi="Arial" w:cs="Arial"/>
          <w:b/>
          <w:sz w:val="24"/>
          <w:szCs w:val="28"/>
        </w:rPr>
      </w:pPr>
      <w:r w:rsidRPr="003B5F9B">
        <w:rPr>
          <w:rFonts w:ascii="Arial" w:hAnsi="Arial" w:cs="Arial"/>
          <w:b/>
          <w:sz w:val="24"/>
          <w:szCs w:val="28"/>
        </w:rPr>
        <w:t xml:space="preserve">Top Letterbox Tips - </w:t>
      </w:r>
      <w:r w:rsidR="00154C2A" w:rsidRPr="003B5F9B">
        <w:rPr>
          <w:rFonts w:ascii="Arial" w:hAnsi="Arial" w:cs="Arial"/>
          <w:b/>
          <w:sz w:val="24"/>
          <w:szCs w:val="28"/>
        </w:rPr>
        <w:t xml:space="preserve">Parcel </w:t>
      </w:r>
      <w:r w:rsidRPr="003B5F9B">
        <w:rPr>
          <w:rFonts w:ascii="Arial" w:hAnsi="Arial" w:cs="Arial"/>
          <w:b/>
          <w:sz w:val="24"/>
          <w:szCs w:val="28"/>
        </w:rPr>
        <w:t>3</w:t>
      </w:r>
    </w:p>
    <w:p w14:paraId="467D648C" w14:textId="77777777" w:rsidR="0029540A" w:rsidRDefault="0029540A" w:rsidP="00A544C3">
      <w:pPr>
        <w:ind w:right="-46"/>
        <w:rPr>
          <w:rFonts w:ascii="Arial" w:hAnsi="Arial" w:cs="Arial"/>
          <w:b/>
          <w:color w:val="A50021"/>
          <w:sz w:val="28"/>
          <w:szCs w:val="28"/>
        </w:rPr>
      </w:pPr>
    </w:p>
    <w:p w14:paraId="538735A9" w14:textId="77777777" w:rsidR="003B5F9B" w:rsidRDefault="003B5F9B" w:rsidP="003B5F9B">
      <w:pPr>
        <w:tabs>
          <w:tab w:val="left" w:pos="8100"/>
        </w:tabs>
        <w:rPr>
          <w:rFonts w:ascii="Arial" w:hAnsi="Arial" w:cs="Arial"/>
          <w:sz w:val="24"/>
          <w:szCs w:val="24"/>
        </w:rPr>
      </w:pPr>
    </w:p>
    <w:p w14:paraId="05227654" w14:textId="77777777" w:rsidR="003B5F9B" w:rsidRPr="00942137" w:rsidRDefault="003B5F9B" w:rsidP="003B5F9B">
      <w:pPr>
        <w:tabs>
          <w:tab w:val="left" w:pos="8100"/>
        </w:tabs>
        <w:rPr>
          <w:rFonts w:ascii="Arial" w:hAnsi="Arial" w:cs="Arial"/>
          <w:color w:val="C00000"/>
          <w:sz w:val="24"/>
          <w:szCs w:val="24"/>
        </w:rPr>
      </w:pPr>
      <w:r w:rsidRPr="00942137">
        <w:rPr>
          <w:rFonts w:ascii="Arial" w:hAnsi="Arial" w:cs="Arial"/>
          <w:sz w:val="24"/>
          <w:szCs w:val="24"/>
        </w:rPr>
        <w:t xml:space="preserve">The Letterbox Club provides six, monthly parcels of books, games and stationery to children and young people across the UK. It’s run by a reading charity called </w:t>
      </w:r>
      <w:proofErr w:type="spellStart"/>
      <w:r w:rsidRPr="00942137">
        <w:rPr>
          <w:rFonts w:ascii="Arial" w:hAnsi="Arial" w:cs="Arial"/>
          <w:sz w:val="24"/>
          <w:szCs w:val="24"/>
        </w:rPr>
        <w:t>BookTrust</w:t>
      </w:r>
      <w:proofErr w:type="spellEnd"/>
      <w:r w:rsidRPr="00942137">
        <w:rPr>
          <w:rFonts w:ascii="Arial" w:hAnsi="Arial" w:cs="Arial"/>
          <w:sz w:val="24"/>
          <w:szCs w:val="24"/>
        </w:rPr>
        <w:t xml:space="preserve">. For more information please visit </w:t>
      </w:r>
      <w:hyperlink r:id="rId8" w:history="1">
        <w:r w:rsidRPr="00942137">
          <w:rPr>
            <w:rStyle w:val="Hyperlink"/>
            <w:rFonts w:ascii="Arial" w:hAnsi="Arial" w:cs="Arial"/>
            <w:b/>
            <w:color w:val="C00000"/>
            <w:sz w:val="24"/>
            <w:szCs w:val="24"/>
          </w:rPr>
          <w:t>www.booktrust.org.uk/letterbox-club</w:t>
        </w:r>
      </w:hyperlink>
      <w:r w:rsidRPr="00942137">
        <w:rPr>
          <w:rStyle w:val="Hyperlink"/>
          <w:rFonts w:ascii="Arial" w:hAnsi="Arial" w:cs="Arial"/>
          <w:b/>
          <w:color w:val="C00000"/>
          <w:sz w:val="24"/>
          <w:szCs w:val="24"/>
        </w:rPr>
        <w:t>-families</w:t>
      </w:r>
    </w:p>
    <w:p w14:paraId="16223781" w14:textId="77777777" w:rsidR="004841B4" w:rsidRPr="00942137" w:rsidRDefault="004841B4" w:rsidP="003B5F9B">
      <w:pPr>
        <w:ind w:right="-46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9B8122D" w14:textId="77777777" w:rsidR="003B5F9B" w:rsidRPr="00942137" w:rsidRDefault="003B5F9B" w:rsidP="003B5F9B">
      <w:pPr>
        <w:ind w:right="-46"/>
        <w:rPr>
          <w:rFonts w:ascii="Arial" w:hAnsi="Arial" w:cs="Arial"/>
          <w:b/>
          <w:i/>
          <w:sz w:val="24"/>
          <w:szCs w:val="24"/>
        </w:rPr>
      </w:pPr>
      <w:r w:rsidRPr="00942137">
        <w:rPr>
          <w:rFonts w:ascii="Arial" w:hAnsi="Arial" w:cs="Arial"/>
          <w:b/>
          <w:color w:val="000000" w:themeColor="text1"/>
          <w:sz w:val="24"/>
          <w:szCs w:val="24"/>
        </w:rPr>
        <w:t>Here are some ideas for supporting your child with this month’s parcel:</w:t>
      </w:r>
      <w:r w:rsidRPr="00942137">
        <w:rPr>
          <w:rFonts w:ascii="Arial" w:hAnsi="Arial" w:cs="Arial"/>
          <w:b/>
          <w:noProof/>
          <w:color w:val="009999"/>
          <w:sz w:val="24"/>
          <w:szCs w:val="24"/>
          <w:lang w:eastAsia="en-GB"/>
        </w:rPr>
        <w:br/>
      </w:r>
    </w:p>
    <w:p w14:paraId="58980391" w14:textId="620FB9A3" w:rsidR="00052831" w:rsidRPr="000754A0" w:rsidRDefault="00D91501" w:rsidP="000754A0">
      <w:pPr>
        <w:pStyle w:val="ListParagraph"/>
        <w:numPr>
          <w:ilvl w:val="0"/>
          <w:numId w:val="4"/>
        </w:numPr>
        <w:ind w:right="-46"/>
        <w:rPr>
          <w:rFonts w:ascii="Arial" w:hAnsi="Arial" w:cs="Arial"/>
          <w:sz w:val="24"/>
          <w:szCs w:val="24"/>
        </w:rPr>
      </w:pPr>
      <w:r w:rsidRPr="00D91501">
        <w:rPr>
          <w:rFonts w:ascii="Arial" w:hAnsi="Arial" w:cs="Arial"/>
          <w:color w:val="000000" w:themeColor="text1"/>
          <w:sz w:val="24"/>
          <w:szCs w:val="24"/>
        </w:rPr>
        <w:t xml:space="preserve">Encourage your child to use a dictionary to look up unfamiliar words from </w:t>
      </w:r>
      <w:r w:rsidRPr="00D91501">
        <w:rPr>
          <w:rFonts w:ascii="Arial" w:hAnsi="Arial" w:cs="Arial"/>
          <w:b/>
          <w:i/>
          <w:color w:val="C00000"/>
          <w:sz w:val="24"/>
          <w:szCs w:val="24"/>
        </w:rPr>
        <w:t>Class Six and the Eel of Fortune</w:t>
      </w:r>
      <w:r w:rsidRPr="00D91501">
        <w:rPr>
          <w:rFonts w:ascii="Arial" w:hAnsi="Arial" w:cs="Arial"/>
          <w:color w:val="000000" w:themeColor="text1"/>
          <w:sz w:val="24"/>
          <w:szCs w:val="24"/>
        </w:rPr>
        <w:t xml:space="preserve">. They can make a note </w:t>
      </w:r>
      <w:r>
        <w:rPr>
          <w:rFonts w:ascii="Arial" w:hAnsi="Arial" w:cs="Arial"/>
          <w:color w:val="000000" w:themeColor="text1"/>
          <w:sz w:val="24"/>
          <w:szCs w:val="24"/>
        </w:rPr>
        <w:t>of these words in their Letterbox notepad from the parcel.</w:t>
      </w:r>
    </w:p>
    <w:p w14:paraId="65BB3A71" w14:textId="77777777" w:rsidR="00D91501" w:rsidRPr="00D91501" w:rsidRDefault="00D91501" w:rsidP="00D91501">
      <w:pPr>
        <w:pStyle w:val="ListParagraph"/>
        <w:ind w:right="-46"/>
        <w:rPr>
          <w:rFonts w:ascii="Arial" w:hAnsi="Arial" w:cs="Arial"/>
          <w:sz w:val="24"/>
          <w:szCs w:val="24"/>
        </w:rPr>
      </w:pPr>
    </w:p>
    <w:p w14:paraId="4A6A6FC4" w14:textId="6338C7E5" w:rsidR="00BA3912" w:rsidRDefault="003B5F9B" w:rsidP="00D91501">
      <w:pPr>
        <w:pStyle w:val="ListParagraph"/>
        <w:numPr>
          <w:ilvl w:val="0"/>
          <w:numId w:val="4"/>
        </w:numPr>
        <w:ind w:right="-46"/>
        <w:rPr>
          <w:rFonts w:ascii="Arial" w:hAnsi="Arial" w:cs="Arial"/>
          <w:sz w:val="24"/>
          <w:szCs w:val="24"/>
        </w:rPr>
      </w:pPr>
      <w:r w:rsidRPr="00942137">
        <w:rPr>
          <w:rFonts w:ascii="Arial" w:hAnsi="Arial" w:cs="Arial"/>
          <w:sz w:val="24"/>
          <w:szCs w:val="24"/>
        </w:rPr>
        <w:t xml:space="preserve">Try to ensure that </w:t>
      </w:r>
      <w:r w:rsidR="004841B4" w:rsidRPr="00942137">
        <w:rPr>
          <w:rFonts w:ascii="Arial" w:hAnsi="Arial" w:cs="Arial"/>
          <w:sz w:val="24"/>
          <w:szCs w:val="24"/>
        </w:rPr>
        <w:t>your child sees you reading regularly, whether it’s a book, newspaper, magazine or even a recipe. Where possible, you could even encourage them to join in by reading simple things like recipe ingredients etc</w:t>
      </w:r>
      <w:r w:rsidR="000754A0">
        <w:rPr>
          <w:rFonts w:ascii="Arial" w:hAnsi="Arial" w:cs="Arial"/>
          <w:sz w:val="24"/>
          <w:szCs w:val="24"/>
        </w:rPr>
        <w:t>.</w:t>
      </w:r>
    </w:p>
    <w:p w14:paraId="08548BC8" w14:textId="77777777" w:rsidR="00052831" w:rsidRPr="000754A0" w:rsidRDefault="00052831" w:rsidP="000754A0">
      <w:pPr>
        <w:pStyle w:val="ListParagraph"/>
        <w:ind w:right="-46"/>
        <w:rPr>
          <w:rFonts w:ascii="Arial" w:hAnsi="Arial" w:cs="Arial"/>
          <w:sz w:val="24"/>
          <w:szCs w:val="24"/>
        </w:rPr>
      </w:pPr>
    </w:p>
    <w:p w14:paraId="704E7E1A" w14:textId="30EB4759" w:rsidR="008031EC" w:rsidRPr="000754A0" w:rsidRDefault="00F023E6" w:rsidP="004841B4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color w:val="A50021"/>
          <w:sz w:val="24"/>
          <w:szCs w:val="24"/>
        </w:rPr>
      </w:pPr>
      <w:r w:rsidRPr="00942137">
        <w:rPr>
          <w:rFonts w:ascii="Arial" w:hAnsi="Arial" w:cs="Arial"/>
          <w:b/>
          <w:noProof/>
          <w:color w:val="C00000"/>
          <w:sz w:val="24"/>
          <w:szCs w:val="24"/>
          <w:lang w:eastAsia="en-GB"/>
        </w:rPr>
        <w:t>Calculator Race and Rough Total</w:t>
      </w:r>
      <w:r w:rsidR="00942137">
        <w:rPr>
          <w:rFonts w:ascii="Arial" w:hAnsi="Arial" w:cs="Arial"/>
          <w:b/>
          <w:noProof/>
          <w:color w:val="C00000"/>
          <w:sz w:val="24"/>
          <w:szCs w:val="24"/>
          <w:lang w:eastAsia="en-GB"/>
        </w:rPr>
        <w:t xml:space="preserve"> </w:t>
      </w:r>
      <w:r w:rsidR="00942137">
        <w:rPr>
          <w:rFonts w:ascii="Arial" w:hAnsi="Arial" w:cs="Arial"/>
          <w:noProof/>
          <w:sz w:val="24"/>
          <w:szCs w:val="24"/>
          <w:lang w:eastAsia="en-GB"/>
        </w:rPr>
        <w:t xml:space="preserve">- </w:t>
      </w:r>
      <w:r w:rsidRPr="00942137">
        <w:rPr>
          <w:rFonts w:ascii="Arial" w:hAnsi="Arial" w:cs="Arial"/>
          <w:noProof/>
          <w:sz w:val="24"/>
          <w:szCs w:val="24"/>
          <w:lang w:eastAsia="en-GB"/>
        </w:rPr>
        <w:t>Use the calculator included in this month’s parcel to help your child practise addition and rounding. Why not make it more competitive and challenging by timing yourselves?</w:t>
      </w:r>
    </w:p>
    <w:p w14:paraId="4D1CDF4C" w14:textId="77777777" w:rsidR="000754A0" w:rsidRPr="000754A0" w:rsidRDefault="000754A0" w:rsidP="000754A0">
      <w:pPr>
        <w:pStyle w:val="ListParagraph"/>
        <w:rPr>
          <w:rFonts w:ascii="Arial" w:hAnsi="Arial" w:cs="Arial"/>
          <w:b/>
          <w:i/>
          <w:color w:val="A50021"/>
          <w:sz w:val="24"/>
          <w:szCs w:val="24"/>
        </w:rPr>
      </w:pPr>
    </w:p>
    <w:p w14:paraId="67AF48C3" w14:textId="184137BC" w:rsidR="000754A0" w:rsidRPr="00BB6AFA" w:rsidRDefault="000754A0" w:rsidP="000754A0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BB6AFA">
        <w:rPr>
          <w:rFonts w:ascii="Arial" w:hAnsi="Arial" w:cs="Arial"/>
          <w:sz w:val="24"/>
          <w:szCs w:val="24"/>
        </w:rPr>
        <w:t>Keep updated on social media. You can follow @</w:t>
      </w:r>
      <w:proofErr w:type="spellStart"/>
      <w:r w:rsidRPr="00BB6AFA">
        <w:rPr>
          <w:rFonts w:ascii="Arial" w:hAnsi="Arial" w:cs="Arial"/>
          <w:sz w:val="24"/>
          <w:szCs w:val="24"/>
        </w:rPr>
        <w:t>Booktrust</w:t>
      </w:r>
      <w:proofErr w:type="spellEnd"/>
      <w:r w:rsidRPr="00BB6AFA">
        <w:rPr>
          <w:rFonts w:ascii="Arial" w:hAnsi="Arial" w:cs="Arial"/>
          <w:sz w:val="24"/>
          <w:szCs w:val="24"/>
        </w:rPr>
        <w:t xml:space="preserve"> on Twitter to find out more about the best new books, and how you can continue </w:t>
      </w:r>
      <w:r w:rsidR="008A59D9">
        <w:rPr>
          <w:rFonts w:ascii="Arial" w:hAnsi="Arial" w:cs="Arial"/>
          <w:sz w:val="24"/>
          <w:szCs w:val="24"/>
        </w:rPr>
        <w:t>encouraging</w:t>
      </w:r>
      <w:bookmarkStart w:id="0" w:name="_GoBack"/>
      <w:bookmarkEnd w:id="0"/>
      <w:r w:rsidRPr="00BB6AFA">
        <w:rPr>
          <w:rFonts w:ascii="Arial" w:hAnsi="Arial" w:cs="Arial"/>
          <w:sz w:val="24"/>
          <w:szCs w:val="24"/>
        </w:rPr>
        <w:t xml:space="preserve"> reading for pleasure at home. </w:t>
      </w:r>
    </w:p>
    <w:p w14:paraId="379381E7" w14:textId="77777777" w:rsidR="000754A0" w:rsidRPr="00942137" w:rsidRDefault="000754A0" w:rsidP="000754A0">
      <w:pPr>
        <w:pStyle w:val="ListParagraph"/>
        <w:rPr>
          <w:rFonts w:ascii="Arial" w:hAnsi="Arial" w:cs="Arial"/>
          <w:b/>
          <w:i/>
          <w:color w:val="A50021"/>
          <w:sz w:val="24"/>
          <w:szCs w:val="24"/>
        </w:rPr>
      </w:pPr>
    </w:p>
    <w:p w14:paraId="0E48ABBA" w14:textId="77777777" w:rsidR="004841B4" w:rsidRPr="00942137" w:rsidRDefault="004841B4" w:rsidP="004841B4">
      <w:pPr>
        <w:pStyle w:val="ListParagraph"/>
        <w:rPr>
          <w:rFonts w:ascii="Arial" w:hAnsi="Arial" w:cs="Arial"/>
          <w:b/>
          <w:i/>
          <w:color w:val="A50021"/>
          <w:sz w:val="24"/>
          <w:szCs w:val="24"/>
        </w:rPr>
      </w:pPr>
    </w:p>
    <w:p w14:paraId="70BD4A19" w14:textId="77777777" w:rsidR="004841B4" w:rsidRPr="00942137" w:rsidRDefault="004841B4" w:rsidP="00ED517A">
      <w:pPr>
        <w:ind w:right="-46"/>
        <w:rPr>
          <w:rFonts w:ascii="Arial" w:hAnsi="Arial" w:cs="Arial"/>
          <w:b/>
          <w:i/>
          <w:sz w:val="24"/>
          <w:szCs w:val="24"/>
        </w:rPr>
      </w:pPr>
    </w:p>
    <w:p w14:paraId="28D0960C" w14:textId="77777777" w:rsidR="004841B4" w:rsidRPr="00942137" w:rsidRDefault="004841B4" w:rsidP="00ED517A">
      <w:pPr>
        <w:ind w:right="-46"/>
        <w:rPr>
          <w:rFonts w:ascii="Arial" w:hAnsi="Arial" w:cs="Arial"/>
          <w:sz w:val="24"/>
          <w:szCs w:val="24"/>
        </w:rPr>
      </w:pPr>
      <w:r w:rsidRPr="00942137">
        <w:rPr>
          <w:rFonts w:ascii="Arial" w:hAnsi="Arial" w:cs="Arial"/>
          <w:sz w:val="24"/>
          <w:szCs w:val="24"/>
        </w:rPr>
        <w:t>Best wishes,</w:t>
      </w:r>
    </w:p>
    <w:p w14:paraId="651912AA" w14:textId="77777777" w:rsidR="003A059F" w:rsidRPr="00942137" w:rsidRDefault="007E6D23" w:rsidP="00ED517A">
      <w:pPr>
        <w:ind w:right="-46"/>
        <w:rPr>
          <w:rFonts w:ascii="Arial" w:hAnsi="Arial" w:cs="Arial"/>
          <w:b/>
          <w:color w:val="009999"/>
          <w:sz w:val="24"/>
          <w:szCs w:val="24"/>
        </w:rPr>
      </w:pPr>
      <w:r w:rsidRPr="00942137">
        <w:rPr>
          <w:rFonts w:ascii="Arial" w:hAnsi="Arial" w:cs="Arial"/>
          <w:sz w:val="24"/>
          <w:szCs w:val="24"/>
        </w:rPr>
        <w:t xml:space="preserve">The Letterbox Club Team </w:t>
      </w:r>
      <w:r w:rsidR="002E7DA7" w:rsidRPr="00942137">
        <w:rPr>
          <w:rFonts w:ascii="Arial" w:hAnsi="Arial" w:cs="Arial"/>
          <w:sz w:val="24"/>
          <w:szCs w:val="24"/>
        </w:rPr>
        <w:br/>
      </w:r>
      <w:r w:rsidRPr="00942137">
        <w:rPr>
          <w:rFonts w:ascii="Arial" w:hAnsi="Arial" w:cs="Arial"/>
          <w:sz w:val="24"/>
          <w:szCs w:val="24"/>
        </w:rPr>
        <w:br/>
      </w:r>
    </w:p>
    <w:sectPr w:rsidR="003A059F" w:rsidRPr="0094213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072FE" w14:textId="77777777" w:rsidR="004841B4" w:rsidRDefault="004841B4" w:rsidP="004841B4">
      <w:pPr>
        <w:spacing w:after="0" w:line="240" w:lineRule="auto"/>
      </w:pPr>
      <w:r>
        <w:separator/>
      </w:r>
    </w:p>
  </w:endnote>
  <w:endnote w:type="continuationSeparator" w:id="0">
    <w:p w14:paraId="5237E825" w14:textId="77777777" w:rsidR="004841B4" w:rsidRDefault="004841B4" w:rsidP="0048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2D54" w14:textId="77777777" w:rsidR="004841B4" w:rsidRDefault="004841B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AB89E2" wp14:editId="442D75DA">
          <wp:simplePos x="0" y="0"/>
          <wp:positionH relativeFrom="column">
            <wp:posOffset>3840480</wp:posOffset>
          </wp:positionH>
          <wp:positionV relativeFrom="paragraph">
            <wp:posOffset>-469570</wp:posOffset>
          </wp:positionV>
          <wp:extent cx="2800350" cy="10740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A7927" w14:textId="77777777" w:rsidR="004841B4" w:rsidRDefault="004841B4" w:rsidP="004841B4">
      <w:pPr>
        <w:spacing w:after="0" w:line="240" w:lineRule="auto"/>
      </w:pPr>
      <w:r>
        <w:separator/>
      </w:r>
    </w:p>
  </w:footnote>
  <w:footnote w:type="continuationSeparator" w:id="0">
    <w:p w14:paraId="4C6E83DA" w14:textId="77777777" w:rsidR="004841B4" w:rsidRDefault="004841B4" w:rsidP="0048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BBB"/>
    <w:multiLevelType w:val="hybridMultilevel"/>
    <w:tmpl w:val="E2B4AAEE"/>
    <w:lvl w:ilvl="0" w:tplc="E11A5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77938"/>
    <w:multiLevelType w:val="hybridMultilevel"/>
    <w:tmpl w:val="3848A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5DBF"/>
    <w:multiLevelType w:val="hybridMultilevel"/>
    <w:tmpl w:val="580AE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E39CA"/>
    <w:multiLevelType w:val="hybridMultilevel"/>
    <w:tmpl w:val="99FAA1FE"/>
    <w:lvl w:ilvl="0" w:tplc="E11A5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4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1A5F"/>
    <w:multiLevelType w:val="hybridMultilevel"/>
    <w:tmpl w:val="BD6C4FA4"/>
    <w:lvl w:ilvl="0" w:tplc="E11A5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11EE0"/>
    <w:multiLevelType w:val="hybridMultilevel"/>
    <w:tmpl w:val="4902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58F"/>
    <w:multiLevelType w:val="hybridMultilevel"/>
    <w:tmpl w:val="BAD4E10E"/>
    <w:lvl w:ilvl="0" w:tplc="F36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59F"/>
    <w:rsid w:val="00052831"/>
    <w:rsid w:val="000754A0"/>
    <w:rsid w:val="00154C2A"/>
    <w:rsid w:val="00213B19"/>
    <w:rsid w:val="002159EB"/>
    <w:rsid w:val="00236E4D"/>
    <w:rsid w:val="0026371F"/>
    <w:rsid w:val="0029540A"/>
    <w:rsid w:val="002C570A"/>
    <w:rsid w:val="002E7DA7"/>
    <w:rsid w:val="00323A83"/>
    <w:rsid w:val="0036749A"/>
    <w:rsid w:val="003A059F"/>
    <w:rsid w:val="003B5F9B"/>
    <w:rsid w:val="004841B4"/>
    <w:rsid w:val="004A20D1"/>
    <w:rsid w:val="006178B0"/>
    <w:rsid w:val="007E6D23"/>
    <w:rsid w:val="008031EC"/>
    <w:rsid w:val="008424BE"/>
    <w:rsid w:val="008A59D9"/>
    <w:rsid w:val="00942137"/>
    <w:rsid w:val="00993EF4"/>
    <w:rsid w:val="00A544C3"/>
    <w:rsid w:val="00B736ED"/>
    <w:rsid w:val="00BA3912"/>
    <w:rsid w:val="00D91501"/>
    <w:rsid w:val="00DE3702"/>
    <w:rsid w:val="00E74ACA"/>
    <w:rsid w:val="00ED517A"/>
    <w:rsid w:val="00F0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33BE"/>
  <w15:docId w15:val="{A7D77D68-66E4-4CEE-B495-27C981CD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D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B5F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B4"/>
  </w:style>
  <w:style w:type="paragraph" w:styleId="Footer">
    <w:name w:val="footer"/>
    <w:basedOn w:val="Normal"/>
    <w:link w:val="FooterChar"/>
    <w:uiPriority w:val="99"/>
    <w:unhideWhenUsed/>
    <w:rsid w:val="0048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trust.org.uk/letterbox-clu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Darby</dc:creator>
  <cp:keywords/>
  <dc:description/>
  <cp:lastModifiedBy>Jenna Darby</cp:lastModifiedBy>
  <cp:revision>23</cp:revision>
  <dcterms:created xsi:type="dcterms:W3CDTF">2017-01-11T13:34:00Z</dcterms:created>
  <dcterms:modified xsi:type="dcterms:W3CDTF">2019-02-25T12:30:00Z</dcterms:modified>
</cp:coreProperties>
</file>