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15BF" w14:textId="77777777" w:rsidR="003A059F" w:rsidRDefault="00C70295">
      <w:r w:rsidRPr="00C70295">
        <w:rPr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7969C485" wp14:editId="69A52B95">
            <wp:simplePos x="0" y="0"/>
            <wp:positionH relativeFrom="margin">
              <wp:posOffset>-76200</wp:posOffset>
            </wp:positionH>
            <wp:positionV relativeFrom="paragraph">
              <wp:posOffset>-200025</wp:posOffset>
            </wp:positionV>
            <wp:extent cx="2000250" cy="1367155"/>
            <wp:effectExtent l="0" t="0" r="0" b="4445"/>
            <wp:wrapNone/>
            <wp:docPr id="2" name="Picture 2" descr="New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Gree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32A7C" w14:textId="77777777" w:rsidR="003A059F" w:rsidRPr="003A059F" w:rsidRDefault="003A059F" w:rsidP="003A059F"/>
    <w:p w14:paraId="4F11C424" w14:textId="77777777" w:rsidR="003A059F" w:rsidRPr="003A059F" w:rsidRDefault="003A059F" w:rsidP="003A059F"/>
    <w:p w14:paraId="779E84E6" w14:textId="77777777" w:rsidR="00C70295" w:rsidRPr="00472148" w:rsidRDefault="00824016" w:rsidP="00BB5F44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24"/>
        </w:rPr>
      </w:pPr>
      <w:r w:rsidRPr="00472148">
        <w:rPr>
          <w:rFonts w:ascii="Arial" w:hAnsi="Arial" w:cs="Arial"/>
          <w:b/>
          <w:sz w:val="24"/>
          <w:szCs w:val="24"/>
        </w:rPr>
        <w:t xml:space="preserve">Top Letterbox tips - </w:t>
      </w:r>
      <w:r w:rsidR="003A059F" w:rsidRPr="00472148">
        <w:rPr>
          <w:rFonts w:ascii="Arial" w:hAnsi="Arial" w:cs="Arial"/>
          <w:b/>
          <w:sz w:val="24"/>
          <w:szCs w:val="24"/>
        </w:rPr>
        <w:t xml:space="preserve">Parcel </w:t>
      </w:r>
      <w:r w:rsidR="00A372C6" w:rsidRPr="00472148">
        <w:rPr>
          <w:rFonts w:ascii="Arial" w:hAnsi="Arial" w:cs="Arial"/>
          <w:b/>
          <w:sz w:val="24"/>
          <w:szCs w:val="24"/>
        </w:rPr>
        <w:t>6</w:t>
      </w:r>
      <w:r w:rsidR="003A059F" w:rsidRPr="00472148">
        <w:rPr>
          <w:rFonts w:ascii="Arial" w:hAnsi="Arial" w:cs="Arial"/>
          <w:b/>
          <w:sz w:val="24"/>
          <w:szCs w:val="24"/>
        </w:rPr>
        <w:t xml:space="preserve"> </w:t>
      </w:r>
    </w:p>
    <w:p w14:paraId="14BB7DD2" w14:textId="77777777" w:rsidR="00492D2E" w:rsidRPr="00492D2E" w:rsidRDefault="009D1A0C" w:rsidP="00492D2E">
      <w:pPr>
        <w:tabs>
          <w:tab w:val="left" w:pos="8100"/>
        </w:tabs>
        <w:rPr>
          <w:rFonts w:ascii="Arial" w:hAnsi="Arial" w:cs="Arial"/>
          <w:color w:val="92D050"/>
          <w:sz w:val="24"/>
          <w:szCs w:val="24"/>
        </w:rPr>
      </w:pPr>
      <w:r w:rsidRPr="00472148">
        <w:rPr>
          <w:rFonts w:ascii="Arial" w:hAnsi="Arial" w:cs="Arial"/>
          <w:b/>
          <w:color w:val="99CC00"/>
          <w:sz w:val="24"/>
          <w:szCs w:val="24"/>
        </w:rPr>
        <w:br/>
      </w:r>
      <w:r w:rsidR="009A627B" w:rsidRPr="00472148">
        <w:rPr>
          <w:rFonts w:ascii="Arial" w:hAnsi="Arial" w:cs="Arial"/>
          <w:color w:val="99CC00"/>
          <w:sz w:val="24"/>
          <w:szCs w:val="24"/>
        </w:rPr>
        <w:br/>
      </w:r>
      <w:r w:rsidR="00BB5F44" w:rsidRPr="00472148">
        <w:rPr>
          <w:rFonts w:ascii="Arial" w:hAnsi="Arial" w:cs="Arial"/>
          <w:color w:val="99CC00"/>
          <w:sz w:val="24"/>
          <w:szCs w:val="24"/>
        </w:rPr>
        <w:br/>
      </w:r>
      <w:r w:rsidR="00492D2E"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="00492D2E">
        <w:rPr>
          <w:rFonts w:ascii="Arial" w:hAnsi="Arial" w:cs="Arial"/>
          <w:sz w:val="24"/>
          <w:szCs w:val="24"/>
        </w:rPr>
        <w:t>BookTrust</w:t>
      </w:r>
      <w:proofErr w:type="spellEnd"/>
      <w:r w:rsidR="00492D2E">
        <w:rPr>
          <w:rFonts w:ascii="Arial" w:hAnsi="Arial" w:cs="Arial"/>
          <w:sz w:val="24"/>
          <w:szCs w:val="24"/>
        </w:rPr>
        <w:t xml:space="preserve">. For more information please visit </w:t>
      </w:r>
      <w:hyperlink r:id="rId9" w:history="1">
        <w:r w:rsidR="00492D2E" w:rsidRPr="00492D2E">
          <w:rPr>
            <w:rStyle w:val="Hyperlink"/>
            <w:rFonts w:ascii="Arial" w:hAnsi="Arial" w:cs="Arial"/>
            <w:b/>
            <w:color w:val="92D050"/>
            <w:sz w:val="24"/>
            <w:szCs w:val="24"/>
          </w:rPr>
          <w:t>www.booktrust.org.uk/letterbox-club</w:t>
        </w:r>
      </w:hyperlink>
      <w:r w:rsidR="00492D2E" w:rsidRPr="00492D2E">
        <w:rPr>
          <w:rStyle w:val="Hyperlink"/>
          <w:rFonts w:ascii="Arial" w:hAnsi="Arial" w:cs="Arial"/>
          <w:b/>
          <w:color w:val="92D050"/>
          <w:sz w:val="24"/>
          <w:szCs w:val="24"/>
        </w:rPr>
        <w:t>-families</w:t>
      </w:r>
    </w:p>
    <w:p w14:paraId="175D5402" w14:textId="7D556F82" w:rsidR="003A059F" w:rsidRPr="00472148" w:rsidRDefault="003A059F" w:rsidP="00BB5F44">
      <w:pPr>
        <w:tabs>
          <w:tab w:val="left" w:pos="8100"/>
        </w:tabs>
        <w:rPr>
          <w:rFonts w:ascii="Arial" w:hAnsi="Arial" w:cs="Arial"/>
          <w:color w:val="99CC00"/>
          <w:sz w:val="24"/>
          <w:szCs w:val="24"/>
        </w:rPr>
      </w:pPr>
    </w:p>
    <w:p w14:paraId="726C8C4B" w14:textId="77777777" w:rsidR="001A0C54" w:rsidRPr="00472148" w:rsidRDefault="00B673B4" w:rsidP="00721220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  <w:r w:rsidRPr="0047214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9B5B07" w:rsidRPr="00472148">
        <w:rPr>
          <w:rFonts w:ascii="Arial" w:hAnsi="Arial" w:cs="Arial"/>
          <w:b/>
          <w:color w:val="000000" w:themeColor="text1"/>
          <w:sz w:val="24"/>
          <w:szCs w:val="24"/>
        </w:rPr>
        <w:t>Here are some ideas for supporting your child with this month’s parcel:</w:t>
      </w:r>
      <w:r w:rsidR="00AD3D68" w:rsidRPr="00472148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088B9FA6" w14:textId="61528A14" w:rsidR="008868DB" w:rsidRPr="00472148" w:rsidRDefault="00783F7A" w:rsidP="001A0C5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72148">
        <w:rPr>
          <w:rFonts w:ascii="Arial" w:hAnsi="Arial" w:cs="Arial"/>
          <w:sz w:val="24"/>
          <w:szCs w:val="24"/>
        </w:rPr>
        <w:t xml:space="preserve">We’ve sent your child </w:t>
      </w:r>
      <w:r w:rsidRPr="00432B33">
        <w:rPr>
          <w:rFonts w:ascii="Arial" w:hAnsi="Arial" w:cs="Arial"/>
          <w:b/>
          <w:i/>
          <w:noProof/>
          <w:color w:val="7EC234"/>
          <w:sz w:val="24"/>
          <w:szCs w:val="24"/>
          <w:lang w:eastAsia="en-GB"/>
        </w:rPr>
        <w:t>Corpse Talk: Queens and Kings</w:t>
      </w:r>
      <w:r w:rsidRPr="00472148">
        <w:rPr>
          <w:rFonts w:ascii="Arial" w:hAnsi="Arial" w:cs="Arial"/>
          <w:noProof/>
          <w:sz w:val="24"/>
          <w:szCs w:val="24"/>
          <w:lang w:eastAsia="en-GB"/>
        </w:rPr>
        <w:t>. They’ll find out all about Cleopatra, Henry VIII and other famous royals</w:t>
      </w:r>
      <w:r w:rsidR="008868DB" w:rsidRPr="00472148">
        <w:rPr>
          <w:rFonts w:ascii="Arial" w:hAnsi="Arial" w:cs="Arial"/>
          <w:noProof/>
          <w:sz w:val="24"/>
          <w:szCs w:val="24"/>
          <w:lang w:eastAsia="en-GB"/>
        </w:rPr>
        <w:t xml:space="preserve">. Plus, there’s a letter from the authors just for Letterbox Club members. Why not help your child write a letter back? You could also visit your local library or bookshop to find more books in the </w:t>
      </w:r>
      <w:r w:rsidR="008868DB" w:rsidRPr="00432B33">
        <w:rPr>
          <w:rFonts w:ascii="Arial" w:hAnsi="Arial" w:cs="Arial"/>
          <w:b/>
          <w:i/>
          <w:noProof/>
          <w:color w:val="7EC234"/>
          <w:sz w:val="24"/>
          <w:szCs w:val="24"/>
          <w:lang w:eastAsia="en-GB"/>
        </w:rPr>
        <w:t xml:space="preserve">Corpse Talk </w:t>
      </w:r>
      <w:r w:rsidR="008868DB" w:rsidRPr="00472148">
        <w:rPr>
          <w:rFonts w:ascii="Arial" w:hAnsi="Arial" w:cs="Arial"/>
          <w:noProof/>
          <w:sz w:val="24"/>
          <w:szCs w:val="24"/>
          <w:lang w:eastAsia="en-GB"/>
        </w:rPr>
        <w:t>series.</w:t>
      </w:r>
    </w:p>
    <w:p w14:paraId="7416A5D0" w14:textId="77777777" w:rsidR="008868DB" w:rsidRPr="00472148" w:rsidRDefault="008868DB" w:rsidP="008868DB">
      <w:pPr>
        <w:pStyle w:val="ListParagraph"/>
        <w:ind w:left="502"/>
        <w:rPr>
          <w:rFonts w:ascii="Arial" w:hAnsi="Arial" w:cs="Arial"/>
          <w:b/>
          <w:i/>
          <w:sz w:val="24"/>
          <w:szCs w:val="24"/>
        </w:rPr>
      </w:pPr>
    </w:p>
    <w:p w14:paraId="494F0298" w14:textId="1AF070D3" w:rsidR="00721220" w:rsidRPr="00472148" w:rsidRDefault="002B19FF" w:rsidP="00E914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2148">
        <w:rPr>
          <w:rFonts w:ascii="Arial" w:hAnsi="Arial" w:cs="Arial"/>
          <w:sz w:val="24"/>
          <w:szCs w:val="24"/>
        </w:rPr>
        <w:t xml:space="preserve">Your child can access the </w:t>
      </w:r>
      <w:r w:rsidRPr="00432B33">
        <w:rPr>
          <w:rFonts w:ascii="Arial" w:hAnsi="Arial" w:cs="Arial"/>
          <w:b/>
          <w:color w:val="7EC234"/>
          <w:sz w:val="24"/>
          <w:szCs w:val="24"/>
        </w:rPr>
        <w:t>Letterbox Club Members’ Area</w:t>
      </w:r>
      <w:r w:rsidRPr="00432B33">
        <w:rPr>
          <w:rFonts w:ascii="Arial" w:hAnsi="Arial" w:cs="Arial"/>
          <w:color w:val="7EC234"/>
          <w:sz w:val="24"/>
          <w:szCs w:val="24"/>
        </w:rPr>
        <w:t xml:space="preserve"> </w:t>
      </w:r>
      <w:r w:rsidRPr="00472148">
        <w:rPr>
          <w:rFonts w:ascii="Arial" w:hAnsi="Arial" w:cs="Arial"/>
          <w:sz w:val="24"/>
          <w:szCs w:val="24"/>
        </w:rPr>
        <w:t xml:space="preserve">which contains author content, activities and videos. </w:t>
      </w:r>
      <w:r w:rsidRPr="00011645">
        <w:rPr>
          <w:rFonts w:ascii="Arial" w:hAnsi="Arial" w:cs="Arial"/>
          <w:b/>
          <w:sz w:val="24"/>
          <w:szCs w:val="24"/>
        </w:rPr>
        <w:t xml:space="preserve">They don’t need to log in – just type in this link: </w:t>
      </w:r>
      <w:hyperlink r:id="rId10" w:history="1">
        <w:r w:rsidR="00E91434" w:rsidRPr="00011645">
          <w:rPr>
            <w:rStyle w:val="Hyperlink"/>
            <w:rFonts w:ascii="Arial" w:hAnsi="Arial" w:cs="Arial"/>
            <w:b/>
            <w:sz w:val="24"/>
            <w:szCs w:val="24"/>
          </w:rPr>
          <w:t>www.booktrust.org.uk/letterbox-club-members-2</w:t>
        </w:r>
      </w:hyperlink>
      <w:r w:rsidR="00721220" w:rsidRPr="00011645">
        <w:rPr>
          <w:rFonts w:ascii="Arial" w:hAnsi="Arial" w:cs="Arial"/>
          <w:b/>
          <w:sz w:val="24"/>
          <w:szCs w:val="24"/>
        </w:rPr>
        <w:br/>
      </w:r>
    </w:p>
    <w:p w14:paraId="24A80642" w14:textId="4FC3B0D6" w:rsidR="003C4D00" w:rsidRPr="00472148" w:rsidRDefault="002B7A4C" w:rsidP="00D8691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72148">
        <w:rPr>
          <w:rFonts w:ascii="Arial" w:hAnsi="Arial" w:cs="Arial"/>
          <w:sz w:val="24"/>
          <w:szCs w:val="24"/>
        </w:rPr>
        <w:t>We hope your child enjoy</w:t>
      </w:r>
      <w:r w:rsidR="00814B82" w:rsidRPr="00472148">
        <w:rPr>
          <w:rFonts w:ascii="Arial" w:hAnsi="Arial" w:cs="Arial"/>
          <w:sz w:val="24"/>
          <w:szCs w:val="24"/>
        </w:rPr>
        <w:t>ed</w:t>
      </w:r>
      <w:r w:rsidRPr="00472148">
        <w:rPr>
          <w:rFonts w:ascii="Arial" w:hAnsi="Arial" w:cs="Arial"/>
          <w:sz w:val="24"/>
          <w:szCs w:val="24"/>
        </w:rPr>
        <w:t xml:space="preserve"> their Letterbox</w:t>
      </w:r>
      <w:r w:rsidR="00133B86">
        <w:rPr>
          <w:rFonts w:ascii="Arial" w:hAnsi="Arial" w:cs="Arial"/>
          <w:sz w:val="24"/>
          <w:szCs w:val="24"/>
        </w:rPr>
        <w:t xml:space="preserve"> Club</w:t>
      </w:r>
      <w:r w:rsidRPr="00472148">
        <w:rPr>
          <w:rFonts w:ascii="Arial" w:hAnsi="Arial" w:cs="Arial"/>
          <w:sz w:val="24"/>
          <w:szCs w:val="24"/>
        </w:rPr>
        <w:t xml:space="preserve"> books, but </w:t>
      </w:r>
      <w:r w:rsidR="00814B82" w:rsidRPr="00472148">
        <w:rPr>
          <w:rFonts w:ascii="Arial" w:hAnsi="Arial" w:cs="Arial"/>
          <w:sz w:val="24"/>
          <w:szCs w:val="24"/>
        </w:rPr>
        <w:t>no</w:t>
      </w:r>
      <w:r w:rsidRPr="00472148">
        <w:rPr>
          <w:rFonts w:ascii="Arial" w:hAnsi="Arial" w:cs="Arial"/>
          <w:sz w:val="24"/>
          <w:szCs w:val="24"/>
        </w:rPr>
        <w:t xml:space="preserve"> matter what their interests are, there are thousands of fantastic books out there to discover and capture their imagination</w:t>
      </w:r>
      <w:r w:rsidR="00814B82" w:rsidRPr="00472148">
        <w:rPr>
          <w:rFonts w:ascii="Arial" w:hAnsi="Arial" w:cs="Arial"/>
          <w:sz w:val="24"/>
          <w:szCs w:val="24"/>
        </w:rPr>
        <w:t>.</w:t>
      </w:r>
      <w:r w:rsidRPr="00472148">
        <w:rPr>
          <w:rFonts w:ascii="Arial" w:hAnsi="Arial" w:cs="Arial"/>
          <w:sz w:val="24"/>
          <w:szCs w:val="24"/>
        </w:rPr>
        <w:t xml:space="preserve"> Why not use </w:t>
      </w:r>
      <w:proofErr w:type="spellStart"/>
      <w:r w:rsidRPr="00472148">
        <w:rPr>
          <w:rFonts w:ascii="Arial" w:hAnsi="Arial" w:cs="Arial"/>
          <w:sz w:val="24"/>
          <w:szCs w:val="24"/>
        </w:rPr>
        <w:t>BookTrust’s</w:t>
      </w:r>
      <w:proofErr w:type="spellEnd"/>
      <w:r w:rsidRPr="00472148">
        <w:rPr>
          <w:rFonts w:ascii="Arial" w:hAnsi="Arial" w:cs="Arial"/>
          <w:sz w:val="24"/>
          <w:szCs w:val="24"/>
        </w:rPr>
        <w:t xml:space="preserve"> book</w:t>
      </w:r>
      <w:r w:rsidR="00FB6DC4">
        <w:rPr>
          <w:rFonts w:ascii="Arial" w:hAnsi="Arial" w:cs="Arial"/>
          <w:sz w:val="24"/>
          <w:szCs w:val="24"/>
        </w:rPr>
        <w:t xml:space="preserve"> </w:t>
      </w:r>
      <w:r w:rsidRPr="00472148">
        <w:rPr>
          <w:rFonts w:ascii="Arial" w:hAnsi="Arial" w:cs="Arial"/>
          <w:sz w:val="24"/>
          <w:szCs w:val="24"/>
        </w:rPr>
        <w:t xml:space="preserve">finder to help them pick their next book? It’s a </w:t>
      </w:r>
      <w:r w:rsidR="00814B82" w:rsidRPr="00472148">
        <w:rPr>
          <w:rFonts w:ascii="Arial" w:hAnsi="Arial" w:cs="Arial"/>
          <w:sz w:val="24"/>
          <w:szCs w:val="24"/>
        </w:rPr>
        <w:t>quick</w:t>
      </w:r>
      <w:r w:rsidRPr="00472148">
        <w:rPr>
          <w:rFonts w:ascii="Arial" w:hAnsi="Arial" w:cs="Arial"/>
          <w:sz w:val="24"/>
          <w:szCs w:val="24"/>
        </w:rPr>
        <w:t xml:space="preserve"> and easy way for you to find great books together that relate to </w:t>
      </w:r>
      <w:r w:rsidR="00814B82" w:rsidRPr="00472148">
        <w:rPr>
          <w:rFonts w:ascii="Arial" w:hAnsi="Arial" w:cs="Arial"/>
          <w:sz w:val="24"/>
          <w:szCs w:val="24"/>
        </w:rPr>
        <w:t>your child’s</w:t>
      </w:r>
      <w:r w:rsidRPr="00472148">
        <w:rPr>
          <w:rFonts w:ascii="Arial" w:hAnsi="Arial" w:cs="Arial"/>
          <w:sz w:val="24"/>
          <w:szCs w:val="24"/>
        </w:rPr>
        <w:t xml:space="preserve"> age and interests:</w:t>
      </w:r>
      <w:r w:rsidR="00C75BF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75BFE" w:rsidRPr="00E032B0">
          <w:rPr>
            <w:rStyle w:val="Hyperlink"/>
            <w:rFonts w:ascii="Arial" w:hAnsi="Arial" w:cs="Arial"/>
            <w:b/>
            <w:sz w:val="24"/>
            <w:szCs w:val="24"/>
          </w:rPr>
          <w:t>www.booktrust.org.uk/bookfinder</w:t>
        </w:r>
      </w:hyperlink>
      <w:r w:rsidRPr="00472148">
        <w:rPr>
          <w:rFonts w:ascii="Arial" w:hAnsi="Arial" w:cs="Arial"/>
          <w:color w:val="7EC234"/>
          <w:sz w:val="24"/>
          <w:szCs w:val="24"/>
        </w:rPr>
        <w:t xml:space="preserve"> </w:t>
      </w:r>
    </w:p>
    <w:p w14:paraId="5D04D8EF" w14:textId="696A04F9" w:rsidR="007E6D23" w:rsidRPr="00472148" w:rsidRDefault="0094588F" w:rsidP="00AD3D68">
      <w:pPr>
        <w:ind w:right="-46"/>
        <w:rPr>
          <w:rFonts w:ascii="Arial" w:hAnsi="Arial" w:cs="Arial"/>
          <w:sz w:val="24"/>
          <w:szCs w:val="24"/>
        </w:rPr>
      </w:pPr>
      <w:r w:rsidRPr="00472148">
        <w:rPr>
          <w:rFonts w:ascii="Arial" w:hAnsi="Arial" w:cs="Arial"/>
          <w:sz w:val="24"/>
          <w:szCs w:val="24"/>
        </w:rPr>
        <w:br/>
      </w:r>
      <w:r w:rsidR="007E6D23" w:rsidRPr="00472148">
        <w:rPr>
          <w:rFonts w:ascii="Arial" w:hAnsi="Arial" w:cs="Arial"/>
          <w:sz w:val="24"/>
          <w:szCs w:val="24"/>
        </w:rPr>
        <w:t xml:space="preserve">We hope you </w:t>
      </w:r>
      <w:r w:rsidR="00542EB3" w:rsidRPr="00472148">
        <w:rPr>
          <w:rFonts w:ascii="Arial" w:hAnsi="Arial" w:cs="Arial"/>
          <w:sz w:val="24"/>
          <w:szCs w:val="24"/>
        </w:rPr>
        <w:t xml:space="preserve">and your child </w:t>
      </w:r>
      <w:r w:rsidR="00946057" w:rsidRPr="00472148">
        <w:rPr>
          <w:rFonts w:ascii="Arial" w:hAnsi="Arial" w:cs="Arial"/>
          <w:sz w:val="24"/>
          <w:szCs w:val="24"/>
        </w:rPr>
        <w:t xml:space="preserve">have </w:t>
      </w:r>
      <w:r w:rsidR="007E6D23" w:rsidRPr="00472148">
        <w:rPr>
          <w:rFonts w:ascii="Arial" w:hAnsi="Arial" w:cs="Arial"/>
          <w:sz w:val="24"/>
          <w:szCs w:val="24"/>
        </w:rPr>
        <w:t>enjoy</w:t>
      </w:r>
      <w:r w:rsidR="00946057" w:rsidRPr="00472148">
        <w:rPr>
          <w:rFonts w:ascii="Arial" w:hAnsi="Arial" w:cs="Arial"/>
          <w:sz w:val="24"/>
          <w:szCs w:val="24"/>
        </w:rPr>
        <w:t>ed</w:t>
      </w:r>
      <w:r w:rsidR="007E6D23" w:rsidRPr="00472148">
        <w:rPr>
          <w:rFonts w:ascii="Arial" w:hAnsi="Arial" w:cs="Arial"/>
          <w:sz w:val="24"/>
          <w:szCs w:val="24"/>
        </w:rPr>
        <w:t xml:space="preserve"> being part of the Letterbox Club</w:t>
      </w:r>
      <w:r w:rsidR="00C75BFE">
        <w:rPr>
          <w:rFonts w:ascii="Arial" w:hAnsi="Arial" w:cs="Arial"/>
          <w:sz w:val="24"/>
          <w:szCs w:val="24"/>
        </w:rPr>
        <w:t xml:space="preserve">! </w:t>
      </w:r>
      <w:bookmarkStart w:id="0" w:name="_GoBack"/>
      <w:bookmarkEnd w:id="0"/>
    </w:p>
    <w:p w14:paraId="1E032331" w14:textId="487BC025" w:rsidR="003A059F" w:rsidRDefault="00542EB3" w:rsidP="00AD3D68">
      <w:pPr>
        <w:ind w:right="-46"/>
        <w:rPr>
          <w:rFonts w:ascii="Arial" w:hAnsi="Arial" w:cs="Arial"/>
          <w:b/>
          <w:color w:val="009999"/>
          <w:sz w:val="24"/>
          <w:szCs w:val="24"/>
        </w:rPr>
      </w:pPr>
      <w:r w:rsidRPr="00472148">
        <w:rPr>
          <w:rFonts w:ascii="Arial" w:hAnsi="Arial" w:cs="Arial"/>
          <w:sz w:val="24"/>
          <w:szCs w:val="24"/>
        </w:rPr>
        <w:br/>
      </w:r>
      <w:r w:rsidR="00667799" w:rsidRPr="00472148">
        <w:rPr>
          <w:rFonts w:ascii="Arial" w:hAnsi="Arial" w:cs="Arial"/>
          <w:sz w:val="24"/>
          <w:szCs w:val="24"/>
        </w:rPr>
        <w:t>Best wishes</w:t>
      </w:r>
      <w:r w:rsidRPr="00472148">
        <w:rPr>
          <w:rFonts w:ascii="Arial" w:hAnsi="Arial" w:cs="Arial"/>
          <w:sz w:val="24"/>
          <w:szCs w:val="24"/>
        </w:rPr>
        <w:t>,</w:t>
      </w:r>
      <w:r w:rsidRPr="00472148">
        <w:rPr>
          <w:rFonts w:ascii="Arial" w:hAnsi="Arial" w:cs="Arial"/>
          <w:sz w:val="24"/>
          <w:szCs w:val="24"/>
        </w:rPr>
        <w:br/>
      </w:r>
      <w:r w:rsidR="007E6D23" w:rsidRPr="00472148">
        <w:rPr>
          <w:rFonts w:ascii="Arial" w:hAnsi="Arial" w:cs="Arial"/>
          <w:sz w:val="24"/>
          <w:szCs w:val="24"/>
        </w:rPr>
        <w:t xml:space="preserve">The Letterbox Club Team </w:t>
      </w:r>
      <w:r w:rsidR="009D1A0C" w:rsidRPr="00472148">
        <w:rPr>
          <w:rFonts w:ascii="Arial" w:hAnsi="Arial" w:cs="Arial"/>
          <w:sz w:val="24"/>
          <w:szCs w:val="24"/>
        </w:rPr>
        <w:br/>
      </w:r>
      <w:r w:rsidR="007E6D23" w:rsidRPr="00472148">
        <w:rPr>
          <w:rFonts w:ascii="Arial" w:hAnsi="Arial" w:cs="Arial"/>
          <w:sz w:val="24"/>
          <w:szCs w:val="24"/>
        </w:rPr>
        <w:br/>
      </w:r>
    </w:p>
    <w:p w14:paraId="4E871D7D" w14:textId="30831A47" w:rsidR="00472148" w:rsidRDefault="00472148" w:rsidP="00472148">
      <w:pPr>
        <w:rPr>
          <w:rFonts w:ascii="Arial" w:hAnsi="Arial" w:cs="Arial"/>
          <w:b/>
          <w:color w:val="009999"/>
          <w:sz w:val="24"/>
          <w:szCs w:val="24"/>
        </w:rPr>
      </w:pPr>
    </w:p>
    <w:p w14:paraId="3093F5C7" w14:textId="3748A0EB" w:rsidR="00472148" w:rsidRPr="00472148" w:rsidRDefault="00472148" w:rsidP="00472148">
      <w:pPr>
        <w:tabs>
          <w:tab w:val="left" w:pos="56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72148" w:rsidRPr="0047214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B71F6" w14:textId="77777777" w:rsidR="00E91434" w:rsidRDefault="00E91434" w:rsidP="001D7262">
      <w:pPr>
        <w:spacing w:after="0" w:line="240" w:lineRule="auto"/>
      </w:pPr>
      <w:r>
        <w:separator/>
      </w:r>
    </w:p>
  </w:endnote>
  <w:endnote w:type="continuationSeparator" w:id="0">
    <w:p w14:paraId="3E522FF1" w14:textId="77777777" w:rsidR="00E91434" w:rsidRDefault="00E91434" w:rsidP="001D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6395" w14:textId="77777777" w:rsidR="00E91434" w:rsidRDefault="00E9143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D17D6A" wp14:editId="0E22399B">
          <wp:simplePos x="0" y="0"/>
          <wp:positionH relativeFrom="page">
            <wp:align>right</wp:align>
          </wp:positionH>
          <wp:positionV relativeFrom="paragraph">
            <wp:posOffset>-468630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5EA58" w14:textId="77777777" w:rsidR="00E91434" w:rsidRDefault="00E91434" w:rsidP="001D7262">
      <w:pPr>
        <w:spacing w:after="0" w:line="240" w:lineRule="auto"/>
      </w:pPr>
      <w:r>
        <w:separator/>
      </w:r>
    </w:p>
  </w:footnote>
  <w:footnote w:type="continuationSeparator" w:id="0">
    <w:p w14:paraId="280FB8BC" w14:textId="77777777" w:rsidR="00E91434" w:rsidRDefault="00E91434" w:rsidP="001D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11EE0"/>
    <w:multiLevelType w:val="hybridMultilevel"/>
    <w:tmpl w:val="965EFD08"/>
    <w:lvl w:ilvl="0" w:tplc="C62295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EC234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9F"/>
    <w:rsid w:val="00002248"/>
    <w:rsid w:val="00011645"/>
    <w:rsid w:val="00034D27"/>
    <w:rsid w:val="000C4EC5"/>
    <w:rsid w:val="000C7672"/>
    <w:rsid w:val="000F7E29"/>
    <w:rsid w:val="00133B86"/>
    <w:rsid w:val="001A0C54"/>
    <w:rsid w:val="001A0E09"/>
    <w:rsid w:val="001D7262"/>
    <w:rsid w:val="00225076"/>
    <w:rsid w:val="00252121"/>
    <w:rsid w:val="00271C9A"/>
    <w:rsid w:val="0028180A"/>
    <w:rsid w:val="002B19FF"/>
    <w:rsid w:val="002B1DDB"/>
    <w:rsid w:val="002B7A4C"/>
    <w:rsid w:val="002D0451"/>
    <w:rsid w:val="0036749A"/>
    <w:rsid w:val="003826D2"/>
    <w:rsid w:val="003A059F"/>
    <w:rsid w:val="003B263A"/>
    <w:rsid w:val="003C4D00"/>
    <w:rsid w:val="003F14A3"/>
    <w:rsid w:val="00432B33"/>
    <w:rsid w:val="00472148"/>
    <w:rsid w:val="00492D2E"/>
    <w:rsid w:val="00542EB3"/>
    <w:rsid w:val="00572AE0"/>
    <w:rsid w:val="005B34D6"/>
    <w:rsid w:val="005E7C2C"/>
    <w:rsid w:val="00667799"/>
    <w:rsid w:val="00721220"/>
    <w:rsid w:val="00783F7A"/>
    <w:rsid w:val="007C2CD9"/>
    <w:rsid w:val="007E6D23"/>
    <w:rsid w:val="008031EC"/>
    <w:rsid w:val="00814A30"/>
    <w:rsid w:val="00814B82"/>
    <w:rsid w:val="00824016"/>
    <w:rsid w:val="008868DB"/>
    <w:rsid w:val="008C0BBD"/>
    <w:rsid w:val="008E7BA2"/>
    <w:rsid w:val="0094588F"/>
    <w:rsid w:val="00946057"/>
    <w:rsid w:val="009A627B"/>
    <w:rsid w:val="009B5B07"/>
    <w:rsid w:val="009D1A0C"/>
    <w:rsid w:val="009D3C06"/>
    <w:rsid w:val="009D571D"/>
    <w:rsid w:val="00A372C6"/>
    <w:rsid w:val="00A5388E"/>
    <w:rsid w:val="00AD3D68"/>
    <w:rsid w:val="00AF5DD7"/>
    <w:rsid w:val="00B2782C"/>
    <w:rsid w:val="00B36783"/>
    <w:rsid w:val="00B57884"/>
    <w:rsid w:val="00B673B4"/>
    <w:rsid w:val="00B7044F"/>
    <w:rsid w:val="00B73350"/>
    <w:rsid w:val="00BB1E9E"/>
    <w:rsid w:val="00BB5F44"/>
    <w:rsid w:val="00BD0417"/>
    <w:rsid w:val="00C328B5"/>
    <w:rsid w:val="00C40134"/>
    <w:rsid w:val="00C543F1"/>
    <w:rsid w:val="00C70295"/>
    <w:rsid w:val="00C75BFE"/>
    <w:rsid w:val="00C77423"/>
    <w:rsid w:val="00D260A2"/>
    <w:rsid w:val="00D86913"/>
    <w:rsid w:val="00DE2931"/>
    <w:rsid w:val="00E61E67"/>
    <w:rsid w:val="00E91434"/>
    <w:rsid w:val="00F03FC7"/>
    <w:rsid w:val="00FB6DC4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F2196A"/>
  <w15:docId w15:val="{6E867128-4435-4B3C-AC20-A272148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0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62"/>
  </w:style>
  <w:style w:type="paragraph" w:styleId="Footer">
    <w:name w:val="footer"/>
    <w:basedOn w:val="Normal"/>
    <w:link w:val="Foot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62"/>
  </w:style>
  <w:style w:type="character" w:styleId="FollowedHyperlink">
    <w:name w:val="FollowedHyperlink"/>
    <w:basedOn w:val="DefaultParagraphFont"/>
    <w:uiPriority w:val="99"/>
    <w:semiHidden/>
    <w:unhideWhenUsed/>
    <w:rsid w:val="002B1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trust.org.uk/bookfind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oktrust.org.uk/letterbox-club-members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.uk/letterbox-clu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43</cp:revision>
  <dcterms:created xsi:type="dcterms:W3CDTF">2017-12-12T16:33:00Z</dcterms:created>
  <dcterms:modified xsi:type="dcterms:W3CDTF">2019-02-25T12:52:00Z</dcterms:modified>
</cp:coreProperties>
</file>