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77AE" w14:textId="2E49A4C6" w:rsidR="00F92A22" w:rsidRPr="00CA3C12" w:rsidRDefault="00D562D1" w:rsidP="00F92A22">
      <w:pPr>
        <w:rPr>
          <w:rFonts w:ascii="Arial" w:hAnsi="Arial" w:cs="Arial"/>
          <w:b/>
          <w:color w:val="FF0000"/>
          <w:sz w:val="24"/>
          <w:szCs w:val="28"/>
        </w:rPr>
      </w:pPr>
      <w:r>
        <w:rPr>
          <w:rFonts w:ascii="Arial" w:hAnsi="Arial" w:cs="Arial"/>
          <w:b/>
          <w:color w:val="FF0000"/>
          <w:sz w:val="24"/>
          <w:szCs w:val="28"/>
        </w:rPr>
        <w:br/>
      </w:r>
      <w:r w:rsidR="00F92A22" w:rsidRPr="00CA3C12">
        <w:rPr>
          <w:rFonts w:ascii="Arial" w:hAnsi="Arial" w:cs="Arial"/>
          <w:b/>
          <w:color w:val="FF0000"/>
          <w:sz w:val="24"/>
          <w:szCs w:val="28"/>
        </w:rPr>
        <w:t>Under strict embarg</w:t>
      </w:r>
      <w:r w:rsidR="00861C1B">
        <w:rPr>
          <w:rFonts w:ascii="Arial" w:hAnsi="Arial" w:cs="Arial"/>
          <w:b/>
          <w:color w:val="FF0000"/>
          <w:sz w:val="24"/>
          <w:szCs w:val="28"/>
        </w:rPr>
        <w:t>o</w:t>
      </w:r>
      <w:r w:rsidR="00F92A22" w:rsidRPr="00CA3C12">
        <w:rPr>
          <w:rFonts w:ascii="Arial" w:hAnsi="Arial" w:cs="Arial"/>
          <w:b/>
          <w:color w:val="FF0000"/>
          <w:sz w:val="24"/>
          <w:szCs w:val="28"/>
        </w:rPr>
        <w:t xml:space="preserve">: </w:t>
      </w:r>
      <w:r w:rsidR="002C7BFB" w:rsidRPr="002C7BFB">
        <w:rPr>
          <w:rFonts w:ascii="Arial" w:hAnsi="Arial" w:cs="Arial"/>
          <w:b/>
          <w:color w:val="FF0000"/>
          <w:sz w:val="24"/>
          <w:szCs w:val="28"/>
        </w:rPr>
        <w:t xml:space="preserve">Thursday 7th March, </w:t>
      </w:r>
      <w:r w:rsidR="00D93DA3">
        <w:rPr>
          <w:rFonts w:ascii="Arial" w:hAnsi="Arial" w:cs="Arial"/>
          <w:b/>
          <w:color w:val="FF0000"/>
          <w:sz w:val="24"/>
          <w:szCs w:val="28"/>
        </w:rPr>
        <w:t>0</w:t>
      </w:r>
      <w:r w:rsidR="00F0407D">
        <w:rPr>
          <w:rFonts w:ascii="Arial" w:hAnsi="Arial" w:cs="Arial"/>
          <w:b/>
          <w:color w:val="FF0000"/>
          <w:sz w:val="24"/>
          <w:szCs w:val="28"/>
        </w:rPr>
        <w:t>0</w:t>
      </w:r>
      <w:r w:rsidR="00D93DA3">
        <w:rPr>
          <w:rFonts w:ascii="Arial" w:hAnsi="Arial" w:cs="Arial"/>
          <w:b/>
          <w:color w:val="FF0000"/>
          <w:sz w:val="24"/>
          <w:szCs w:val="28"/>
        </w:rPr>
        <w:t>:</w:t>
      </w:r>
      <w:r w:rsidR="00F0407D">
        <w:rPr>
          <w:rFonts w:ascii="Arial" w:hAnsi="Arial" w:cs="Arial"/>
          <w:b/>
          <w:color w:val="FF0000"/>
          <w:sz w:val="24"/>
          <w:szCs w:val="28"/>
        </w:rPr>
        <w:t>01 (print) 08:30 (online)</w:t>
      </w:r>
    </w:p>
    <w:p w14:paraId="316D1BD6" w14:textId="2B5A7CA7" w:rsidR="00F92A22" w:rsidRPr="00CD2554" w:rsidRDefault="00CD2554" w:rsidP="00C73F8B">
      <w:pPr>
        <w:jc w:val="center"/>
        <w:rPr>
          <w:rFonts w:ascii="Arial" w:hAnsi="Arial" w:cs="Arial"/>
          <w:b/>
          <w:sz w:val="32"/>
          <w:szCs w:val="28"/>
        </w:rPr>
      </w:pPr>
      <w:r w:rsidRPr="00CD2554">
        <w:rPr>
          <w:rFonts w:ascii="Arial" w:hAnsi="Arial" w:cs="Arial"/>
          <w:b/>
          <w:sz w:val="32"/>
          <w:szCs w:val="28"/>
        </w:rPr>
        <w:t xml:space="preserve">The Boy at the Back of the Class </w:t>
      </w:r>
      <w:r w:rsidR="00F400B7" w:rsidRPr="00CD2554">
        <w:rPr>
          <w:rFonts w:ascii="Arial" w:hAnsi="Arial" w:cs="Arial"/>
          <w:b/>
          <w:sz w:val="32"/>
          <w:szCs w:val="28"/>
        </w:rPr>
        <w:t xml:space="preserve">and </w:t>
      </w:r>
      <w:r w:rsidRPr="00CD2554">
        <w:rPr>
          <w:rFonts w:ascii="Arial" w:hAnsi="Arial" w:cs="Arial"/>
          <w:b/>
          <w:sz w:val="32"/>
          <w:szCs w:val="28"/>
        </w:rPr>
        <w:t xml:space="preserve">The Colours of </w:t>
      </w:r>
      <w:bookmarkStart w:id="0" w:name="_GoBack"/>
      <w:bookmarkEnd w:id="0"/>
      <w:r w:rsidRPr="00CD2554">
        <w:rPr>
          <w:rFonts w:ascii="Arial" w:hAnsi="Arial" w:cs="Arial"/>
          <w:b/>
          <w:sz w:val="32"/>
          <w:szCs w:val="28"/>
        </w:rPr>
        <w:t xml:space="preserve">History </w:t>
      </w:r>
      <w:r w:rsidR="001647EB" w:rsidRPr="00CD2554">
        <w:rPr>
          <w:rFonts w:ascii="Arial" w:hAnsi="Arial" w:cs="Arial"/>
          <w:b/>
          <w:sz w:val="32"/>
          <w:szCs w:val="28"/>
        </w:rPr>
        <w:t xml:space="preserve">win </w:t>
      </w:r>
      <w:r w:rsidR="00786326" w:rsidRPr="00CD2554">
        <w:rPr>
          <w:rFonts w:ascii="Arial" w:hAnsi="Arial" w:cs="Arial"/>
          <w:b/>
          <w:sz w:val="32"/>
          <w:szCs w:val="28"/>
        </w:rPr>
        <w:t>201</w:t>
      </w:r>
      <w:r w:rsidRPr="00CD2554">
        <w:rPr>
          <w:rFonts w:ascii="Arial" w:hAnsi="Arial" w:cs="Arial"/>
          <w:b/>
          <w:sz w:val="32"/>
          <w:szCs w:val="28"/>
        </w:rPr>
        <w:t>9</w:t>
      </w:r>
      <w:r w:rsidR="00786326" w:rsidRPr="00CD2554">
        <w:rPr>
          <w:rFonts w:ascii="Arial" w:hAnsi="Arial" w:cs="Arial"/>
          <w:b/>
          <w:sz w:val="32"/>
          <w:szCs w:val="28"/>
        </w:rPr>
        <w:t xml:space="preserve"> </w:t>
      </w:r>
      <w:r w:rsidR="001647EB" w:rsidRPr="00CD2554">
        <w:rPr>
          <w:rFonts w:ascii="Arial" w:hAnsi="Arial" w:cs="Arial"/>
          <w:b/>
          <w:sz w:val="32"/>
          <w:szCs w:val="28"/>
        </w:rPr>
        <w:t xml:space="preserve">Blue Peter Book Awards </w:t>
      </w:r>
    </w:p>
    <w:p w14:paraId="41D1C17A" w14:textId="6DE61978" w:rsidR="00970433" w:rsidRPr="005D2AA1" w:rsidRDefault="00042D27" w:rsidP="008E6CDB">
      <w:pPr>
        <w:jc w:val="center"/>
        <w:rPr>
          <w:rFonts w:ascii="Arial" w:hAnsi="Arial" w:cs="Arial"/>
          <w:b/>
          <w:i/>
          <w:color w:val="000000" w:themeColor="text1"/>
          <w:sz w:val="24"/>
          <w:szCs w:val="24"/>
        </w:rPr>
      </w:pPr>
      <w:r>
        <w:rPr>
          <w:rFonts w:ascii="Arial" w:hAnsi="Arial" w:cs="Arial"/>
          <w:b/>
          <w:i/>
          <w:color w:val="000000" w:themeColor="text1"/>
          <w:sz w:val="24"/>
          <w:szCs w:val="24"/>
        </w:rPr>
        <w:t xml:space="preserve">Uncovering the </w:t>
      </w:r>
      <w:r w:rsidR="008E6CDB">
        <w:rPr>
          <w:rFonts w:ascii="Arial" w:hAnsi="Arial" w:cs="Arial"/>
          <w:b/>
          <w:i/>
          <w:color w:val="000000" w:themeColor="text1"/>
          <w:sz w:val="24"/>
          <w:szCs w:val="24"/>
        </w:rPr>
        <w:t>mysteries</w:t>
      </w:r>
      <w:r w:rsidR="005A4F80" w:rsidRPr="005D2AA1">
        <w:rPr>
          <w:rFonts w:ascii="Arial" w:hAnsi="Arial" w:cs="Arial"/>
          <w:b/>
          <w:i/>
          <w:color w:val="000000" w:themeColor="text1"/>
          <w:sz w:val="24"/>
          <w:szCs w:val="24"/>
        </w:rPr>
        <w:t xml:space="preserve"> of colour</w:t>
      </w:r>
      <w:r w:rsidR="00970433" w:rsidRPr="005D2AA1">
        <w:rPr>
          <w:rFonts w:ascii="Arial" w:hAnsi="Arial" w:cs="Arial"/>
          <w:b/>
          <w:i/>
          <w:color w:val="000000" w:themeColor="text1"/>
          <w:sz w:val="24"/>
          <w:szCs w:val="24"/>
        </w:rPr>
        <w:t xml:space="preserve"> and </w:t>
      </w:r>
      <w:r w:rsidR="008E6CDB">
        <w:rPr>
          <w:rFonts w:ascii="Arial" w:hAnsi="Arial" w:cs="Arial"/>
          <w:b/>
          <w:i/>
          <w:color w:val="000000" w:themeColor="text1"/>
          <w:sz w:val="24"/>
          <w:szCs w:val="24"/>
        </w:rPr>
        <w:t xml:space="preserve">tales of finding your place in the world </w:t>
      </w:r>
      <w:r>
        <w:rPr>
          <w:rFonts w:ascii="Arial" w:hAnsi="Arial" w:cs="Arial"/>
          <w:b/>
          <w:i/>
          <w:color w:val="000000" w:themeColor="text1"/>
          <w:sz w:val="24"/>
          <w:szCs w:val="24"/>
        </w:rPr>
        <w:t>top the list</w:t>
      </w:r>
      <w:r w:rsidR="00970433" w:rsidRPr="005D2AA1">
        <w:rPr>
          <w:rFonts w:ascii="Arial" w:hAnsi="Arial" w:cs="Arial"/>
          <w:b/>
          <w:i/>
          <w:color w:val="000000" w:themeColor="text1"/>
          <w:sz w:val="24"/>
          <w:szCs w:val="24"/>
        </w:rPr>
        <w:t xml:space="preserve"> for Best </w:t>
      </w:r>
      <w:r w:rsidR="00330F09">
        <w:rPr>
          <w:rFonts w:ascii="Arial" w:hAnsi="Arial" w:cs="Arial"/>
          <w:b/>
          <w:i/>
          <w:color w:val="000000" w:themeColor="text1"/>
          <w:sz w:val="24"/>
          <w:szCs w:val="24"/>
        </w:rPr>
        <w:t xml:space="preserve">Book with </w:t>
      </w:r>
      <w:r w:rsidR="00970433" w:rsidRPr="005D2AA1">
        <w:rPr>
          <w:rFonts w:ascii="Arial" w:hAnsi="Arial" w:cs="Arial"/>
          <w:b/>
          <w:i/>
          <w:color w:val="000000" w:themeColor="text1"/>
          <w:sz w:val="24"/>
          <w:szCs w:val="24"/>
        </w:rPr>
        <w:t>Fact</w:t>
      </w:r>
      <w:r w:rsidR="00330F09">
        <w:rPr>
          <w:rFonts w:ascii="Arial" w:hAnsi="Arial" w:cs="Arial"/>
          <w:b/>
          <w:i/>
          <w:color w:val="000000" w:themeColor="text1"/>
          <w:sz w:val="24"/>
          <w:szCs w:val="24"/>
        </w:rPr>
        <w:t>s</w:t>
      </w:r>
      <w:r w:rsidR="00970433" w:rsidRPr="005D2AA1">
        <w:rPr>
          <w:rFonts w:ascii="Arial" w:hAnsi="Arial" w:cs="Arial"/>
          <w:b/>
          <w:i/>
          <w:color w:val="000000" w:themeColor="text1"/>
          <w:sz w:val="24"/>
          <w:szCs w:val="24"/>
        </w:rPr>
        <w:t xml:space="preserve"> and Best Story </w:t>
      </w:r>
      <w:r w:rsidR="00A96B05" w:rsidRPr="005D2AA1">
        <w:rPr>
          <w:rFonts w:ascii="Arial" w:hAnsi="Arial" w:cs="Arial"/>
          <w:b/>
          <w:i/>
          <w:color w:val="000000" w:themeColor="text1"/>
          <w:sz w:val="24"/>
          <w:szCs w:val="24"/>
        </w:rPr>
        <w:t>prize</w:t>
      </w:r>
    </w:p>
    <w:p w14:paraId="26F82BE8" w14:textId="5534FCAB" w:rsidR="00326A26" w:rsidRDefault="00970433" w:rsidP="006053AA">
      <w:pPr>
        <w:jc w:val="center"/>
        <w:rPr>
          <w:rFonts w:ascii="Arial" w:hAnsi="Arial" w:cs="Arial"/>
          <w:b/>
          <w:sz w:val="28"/>
          <w:szCs w:val="28"/>
        </w:rPr>
      </w:pPr>
      <w:r>
        <w:br/>
      </w:r>
      <w:r w:rsidR="00CD2554">
        <w:rPr>
          <w:noProof/>
          <w:lang w:eastAsia="ja-JP"/>
        </w:rPr>
        <w:drawing>
          <wp:inline distT="0" distB="0" distL="0" distR="0" wp14:anchorId="44A0D9CA" wp14:editId="3292A563">
            <wp:extent cx="1501830" cy="23050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025" cy="2328371"/>
                    </a:xfrm>
                    <a:prstGeom prst="rect">
                      <a:avLst/>
                    </a:prstGeom>
                    <a:noFill/>
                    <a:ln>
                      <a:noFill/>
                    </a:ln>
                  </pic:spPr>
                </pic:pic>
              </a:graphicData>
            </a:graphic>
          </wp:inline>
        </w:drawing>
      </w:r>
      <w:r w:rsidR="001D49D6" w:rsidRPr="001D49D6">
        <w:t xml:space="preserve"> </w:t>
      </w:r>
      <w:r w:rsidR="00CD2554">
        <w:rPr>
          <w:noProof/>
          <w:lang w:eastAsia="ja-JP"/>
        </w:rPr>
        <w:t xml:space="preserve"> </w:t>
      </w:r>
      <w:r w:rsidR="00CD2554">
        <w:rPr>
          <w:noProof/>
          <w:lang w:eastAsia="ja-JP"/>
        </w:rPr>
        <w:drawing>
          <wp:inline distT="0" distB="0" distL="0" distR="0" wp14:anchorId="7BC29DDE" wp14:editId="62EBD04A">
            <wp:extent cx="1790700" cy="2352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663" cy="2381065"/>
                    </a:xfrm>
                    <a:prstGeom prst="rect">
                      <a:avLst/>
                    </a:prstGeom>
                    <a:noFill/>
                    <a:ln>
                      <a:noFill/>
                    </a:ln>
                  </pic:spPr>
                </pic:pic>
              </a:graphicData>
            </a:graphic>
          </wp:inline>
        </w:drawing>
      </w:r>
    </w:p>
    <w:p w14:paraId="19B91ACE" w14:textId="032221B4" w:rsidR="00AB1112" w:rsidRPr="002C7BFB" w:rsidRDefault="00421A3A" w:rsidP="00AB1112">
      <w:pPr>
        <w:rPr>
          <w:rFonts w:ascii="Arial" w:hAnsi="Arial" w:cs="Arial"/>
          <w:color w:val="FF0000"/>
        </w:rPr>
      </w:pPr>
      <w:r>
        <w:rPr>
          <w:rFonts w:ascii="Arial" w:hAnsi="Arial" w:cs="Arial"/>
        </w:rPr>
        <w:br/>
      </w:r>
      <w:r w:rsidR="00CA3C12" w:rsidRPr="007372E1">
        <w:rPr>
          <w:rFonts w:ascii="Arial" w:hAnsi="Arial" w:cs="Arial"/>
          <w:color w:val="000000" w:themeColor="text1"/>
        </w:rPr>
        <w:t xml:space="preserve">Thursday </w:t>
      </w:r>
      <w:r w:rsidR="002C7BFB">
        <w:rPr>
          <w:rFonts w:ascii="Arial" w:hAnsi="Arial" w:cs="Arial"/>
          <w:color w:val="000000" w:themeColor="text1"/>
        </w:rPr>
        <w:t>7</w:t>
      </w:r>
      <w:r w:rsidR="002C7BFB">
        <w:rPr>
          <w:rFonts w:ascii="Arial" w:hAnsi="Arial" w:cs="Arial"/>
          <w:color w:val="000000" w:themeColor="text1"/>
          <w:vertAlign w:val="superscript"/>
        </w:rPr>
        <w:t>th</w:t>
      </w:r>
      <w:r w:rsidR="00F92A22" w:rsidRPr="007372E1">
        <w:rPr>
          <w:rFonts w:ascii="Arial" w:hAnsi="Arial" w:cs="Arial"/>
          <w:color w:val="000000" w:themeColor="text1"/>
        </w:rPr>
        <w:t xml:space="preserve"> March </w:t>
      </w:r>
      <w:r w:rsidR="00F92A22" w:rsidRPr="004A2F24">
        <w:rPr>
          <w:rFonts w:ascii="Arial" w:hAnsi="Arial" w:cs="Arial"/>
        </w:rPr>
        <w:t>201</w:t>
      </w:r>
      <w:r w:rsidR="002C7BFB" w:rsidRPr="004A2F24">
        <w:rPr>
          <w:rFonts w:ascii="Arial" w:hAnsi="Arial" w:cs="Arial"/>
        </w:rPr>
        <w:t>9</w:t>
      </w:r>
      <w:r w:rsidR="00057308" w:rsidRPr="004A2F24">
        <w:rPr>
          <w:rFonts w:ascii="Arial" w:hAnsi="Arial" w:cs="Arial"/>
        </w:rPr>
        <w:t xml:space="preserve"> </w:t>
      </w:r>
      <w:r w:rsidR="00164723" w:rsidRPr="004A2F24">
        <w:rPr>
          <w:rFonts w:ascii="Arial" w:hAnsi="Arial" w:cs="Arial"/>
        </w:rPr>
        <w:t>–</w:t>
      </w:r>
      <w:r w:rsidR="00AB1112" w:rsidRPr="004A2F24">
        <w:rPr>
          <w:rFonts w:ascii="Arial" w:hAnsi="Arial" w:cs="Arial"/>
        </w:rPr>
        <w:t xml:space="preserve"> </w:t>
      </w:r>
      <w:bookmarkStart w:id="1" w:name="_Hlk964413"/>
      <w:r w:rsidR="004A2F24" w:rsidRPr="004A2F24">
        <w:rPr>
          <w:rFonts w:ascii="Arial" w:hAnsi="Arial" w:cs="Arial"/>
          <w:i/>
        </w:rPr>
        <w:t xml:space="preserve">The Boy at the Back of the Class </w:t>
      </w:r>
      <w:bookmarkEnd w:id="1"/>
      <w:r w:rsidR="004A2F24" w:rsidRPr="004A2F24">
        <w:rPr>
          <w:rFonts w:ascii="Arial" w:hAnsi="Arial" w:cs="Arial"/>
        </w:rPr>
        <w:t xml:space="preserve">by </w:t>
      </w:r>
      <w:proofErr w:type="spellStart"/>
      <w:r w:rsidR="004A2F24" w:rsidRPr="004A2F24">
        <w:rPr>
          <w:rFonts w:ascii="Arial" w:hAnsi="Arial" w:cs="Arial"/>
        </w:rPr>
        <w:t>Onjali</w:t>
      </w:r>
      <w:proofErr w:type="spellEnd"/>
      <w:r w:rsidR="004A2F24" w:rsidRPr="004A2F24">
        <w:rPr>
          <w:rFonts w:ascii="Arial" w:hAnsi="Arial" w:cs="Arial"/>
        </w:rPr>
        <w:t xml:space="preserve"> Q </w:t>
      </w:r>
      <w:proofErr w:type="spellStart"/>
      <w:r w:rsidR="004A2F24" w:rsidRPr="004A2F24">
        <w:rPr>
          <w:rFonts w:ascii="Arial" w:hAnsi="Arial" w:cs="Arial"/>
        </w:rPr>
        <w:t>Raúf</w:t>
      </w:r>
      <w:proofErr w:type="spellEnd"/>
      <w:r w:rsidR="004A2F24" w:rsidRPr="004A2F24">
        <w:rPr>
          <w:rFonts w:ascii="Arial" w:hAnsi="Arial" w:cs="Arial"/>
          <w:i/>
        </w:rPr>
        <w:t xml:space="preserve"> </w:t>
      </w:r>
      <w:r w:rsidR="00AB1112" w:rsidRPr="004A2F24">
        <w:rPr>
          <w:rFonts w:ascii="Arial" w:hAnsi="Arial" w:cs="Arial"/>
        </w:rPr>
        <w:t xml:space="preserve">and </w:t>
      </w:r>
      <w:bookmarkStart w:id="2" w:name="_Hlk964429"/>
      <w:r w:rsidR="004A2F24" w:rsidRPr="004A2F24">
        <w:rPr>
          <w:rFonts w:ascii="Arial" w:hAnsi="Arial" w:cs="Arial"/>
          <w:i/>
        </w:rPr>
        <w:t xml:space="preserve">The Colours of History </w:t>
      </w:r>
      <w:bookmarkEnd w:id="2"/>
      <w:r w:rsidR="004A2F24" w:rsidRPr="009856A1">
        <w:rPr>
          <w:rFonts w:ascii="Arial" w:hAnsi="Arial" w:cs="Arial"/>
        </w:rPr>
        <w:t>by Clive Gifford, illustrated</w:t>
      </w:r>
      <w:r w:rsidR="004A2F24" w:rsidRPr="004A2F24">
        <w:rPr>
          <w:rFonts w:ascii="Arial" w:hAnsi="Arial" w:cs="Arial"/>
        </w:rPr>
        <w:t xml:space="preserve"> by Marc-Etienne </w:t>
      </w:r>
      <w:proofErr w:type="spellStart"/>
      <w:r w:rsidR="004A2F24" w:rsidRPr="004A2F24">
        <w:rPr>
          <w:rFonts w:ascii="Arial" w:hAnsi="Arial" w:cs="Arial"/>
        </w:rPr>
        <w:t>Peintre</w:t>
      </w:r>
      <w:proofErr w:type="spellEnd"/>
      <w:r w:rsidR="00D903CC" w:rsidRPr="004A2F24">
        <w:rPr>
          <w:rFonts w:ascii="Arial" w:hAnsi="Arial" w:cs="Arial"/>
        </w:rPr>
        <w:t xml:space="preserve">, </w:t>
      </w:r>
      <w:r w:rsidR="00AB1112" w:rsidRPr="004A2F24">
        <w:rPr>
          <w:rFonts w:ascii="Arial" w:hAnsi="Arial" w:cs="Arial"/>
        </w:rPr>
        <w:t>have been revealed as th</w:t>
      </w:r>
      <w:r w:rsidR="004A2F24">
        <w:rPr>
          <w:rFonts w:ascii="Arial" w:hAnsi="Arial" w:cs="Arial"/>
        </w:rPr>
        <w:t xml:space="preserve">e 2019 </w:t>
      </w:r>
      <w:r w:rsidR="00AB1112" w:rsidRPr="004A2F24">
        <w:rPr>
          <w:rFonts w:ascii="Arial" w:hAnsi="Arial" w:cs="Arial"/>
        </w:rPr>
        <w:t xml:space="preserve">Blue Peter Book Award winners. </w:t>
      </w:r>
    </w:p>
    <w:p w14:paraId="6D461B2A" w14:textId="65AD75AE" w:rsidR="00AB1112" w:rsidRPr="006F00D1" w:rsidRDefault="00AB1112" w:rsidP="00CC4DE3">
      <w:pPr>
        <w:jc w:val="both"/>
        <w:rPr>
          <w:rFonts w:ascii="Arial" w:hAnsi="Arial" w:cs="Arial"/>
          <w:color w:val="000000" w:themeColor="text1"/>
        </w:rPr>
      </w:pPr>
      <w:r w:rsidRPr="006F00D1">
        <w:rPr>
          <w:rFonts w:ascii="Arial" w:hAnsi="Arial" w:cs="Arial"/>
          <w:color w:val="000000" w:themeColor="text1"/>
        </w:rPr>
        <w:t xml:space="preserve">Managed by </w:t>
      </w:r>
      <w:hyperlink r:id="rId9">
        <w:r w:rsidRPr="001A20A3">
          <w:rPr>
            <w:rStyle w:val="Hyperlink"/>
            <w:rFonts w:ascii="Arial" w:hAnsi="Arial" w:cs="Arial"/>
          </w:rPr>
          <w:t>BookTrust</w:t>
        </w:r>
      </w:hyperlink>
      <w:r w:rsidRPr="001A20A3">
        <w:rPr>
          <w:rStyle w:val="Hyperlink"/>
        </w:rPr>
        <w:t>,</w:t>
      </w:r>
      <w:r w:rsidRPr="001A20A3">
        <w:rPr>
          <w:rFonts w:ascii="Arial" w:hAnsi="Arial" w:cs="Arial"/>
          <w:color w:val="000000" w:themeColor="text1"/>
        </w:rPr>
        <w:t xml:space="preserve"> </w:t>
      </w:r>
      <w:r w:rsidRPr="006F00D1">
        <w:rPr>
          <w:rFonts w:ascii="Arial" w:hAnsi="Arial" w:cs="Arial"/>
          <w:color w:val="000000" w:themeColor="text1"/>
        </w:rPr>
        <w:t xml:space="preserve">the UK’s largest children’s reading charity, the immensely popular Blue Peter Book Awards honour amazing authors, imaginative illustrators and the best books for children, published in the last 12 months. The winning titles were voted for by over </w:t>
      </w:r>
      <w:r w:rsidR="00861C1B">
        <w:rPr>
          <w:rFonts w:ascii="Arial" w:hAnsi="Arial" w:cs="Arial"/>
          <w:color w:val="000000" w:themeColor="text1"/>
        </w:rPr>
        <w:t>3</w:t>
      </w:r>
      <w:r w:rsidRPr="006F00D1">
        <w:rPr>
          <w:rFonts w:ascii="Arial" w:hAnsi="Arial" w:cs="Arial"/>
          <w:color w:val="000000" w:themeColor="text1"/>
        </w:rPr>
        <w:t>00 children from 12 schools across the UK.</w:t>
      </w:r>
    </w:p>
    <w:p w14:paraId="61C85A4C" w14:textId="5748A9E9" w:rsidR="006F00D1" w:rsidRDefault="007D0B53" w:rsidP="007D0B53">
      <w:pPr>
        <w:rPr>
          <w:rFonts w:ascii="Arial" w:hAnsi="Arial" w:cs="Arial"/>
          <w:i/>
        </w:rPr>
      </w:pPr>
      <w:r w:rsidRPr="004A2F24">
        <w:rPr>
          <w:rFonts w:ascii="Arial" w:hAnsi="Arial" w:cs="Arial"/>
          <w:b/>
        </w:rPr>
        <w:t>Winner of Best Story is:</w:t>
      </w:r>
      <w:r w:rsidRPr="004A2F24">
        <w:rPr>
          <w:rFonts w:ascii="Arial" w:hAnsi="Arial" w:cs="Arial"/>
        </w:rPr>
        <w:t xml:space="preserve"> </w:t>
      </w:r>
      <w:hyperlink r:id="rId10" w:history="1">
        <w:r w:rsidR="004A2F24" w:rsidRPr="001A20A3">
          <w:rPr>
            <w:rStyle w:val="Hyperlink"/>
            <w:rFonts w:ascii="Arial" w:hAnsi="Arial" w:cs="Arial"/>
            <w:i/>
          </w:rPr>
          <w:t>The Boy at the Back of the Class</w:t>
        </w:r>
      </w:hyperlink>
      <w:r w:rsidR="004A2F24" w:rsidRPr="004A2F24">
        <w:rPr>
          <w:rFonts w:ascii="Arial" w:hAnsi="Arial" w:cs="Arial"/>
          <w:i/>
        </w:rPr>
        <w:t xml:space="preserve"> </w:t>
      </w:r>
      <w:r w:rsidR="004A2F24" w:rsidRPr="004A2F24">
        <w:rPr>
          <w:rFonts w:ascii="Arial" w:hAnsi="Arial" w:cs="Arial"/>
        </w:rPr>
        <w:t xml:space="preserve">by </w:t>
      </w:r>
      <w:proofErr w:type="spellStart"/>
      <w:r w:rsidR="004A2F24" w:rsidRPr="004A2F24">
        <w:rPr>
          <w:rFonts w:ascii="Arial" w:hAnsi="Arial" w:cs="Arial"/>
        </w:rPr>
        <w:t>Onjali</w:t>
      </w:r>
      <w:proofErr w:type="spellEnd"/>
      <w:r w:rsidR="004A2F24" w:rsidRPr="004A2F24">
        <w:rPr>
          <w:rFonts w:ascii="Arial" w:hAnsi="Arial" w:cs="Arial"/>
        </w:rPr>
        <w:t xml:space="preserve"> Q </w:t>
      </w:r>
      <w:proofErr w:type="spellStart"/>
      <w:r w:rsidR="004A2F24" w:rsidRPr="004A2F24">
        <w:rPr>
          <w:rFonts w:ascii="Arial" w:hAnsi="Arial" w:cs="Arial"/>
        </w:rPr>
        <w:t>Raúf</w:t>
      </w:r>
      <w:proofErr w:type="spellEnd"/>
      <w:r w:rsidR="004A2F24" w:rsidRPr="004A2F24">
        <w:rPr>
          <w:rFonts w:ascii="Arial" w:hAnsi="Arial" w:cs="Arial"/>
          <w:i/>
        </w:rPr>
        <w:t xml:space="preserve"> </w:t>
      </w:r>
    </w:p>
    <w:p w14:paraId="62EE9E1F" w14:textId="04DAD63C" w:rsidR="006F00D1" w:rsidRPr="00B425F2" w:rsidRDefault="00B425F2" w:rsidP="007D0B53">
      <w:pPr>
        <w:rPr>
          <w:rFonts w:ascii="Arial" w:hAnsi="Arial" w:cs="Arial"/>
          <w:color w:val="000000" w:themeColor="text1"/>
        </w:rPr>
      </w:pPr>
      <w:proofErr w:type="spellStart"/>
      <w:r w:rsidRPr="004A2F24">
        <w:rPr>
          <w:rFonts w:ascii="Arial" w:hAnsi="Arial" w:cs="Arial"/>
        </w:rPr>
        <w:t>Onjali</w:t>
      </w:r>
      <w:r>
        <w:rPr>
          <w:rFonts w:ascii="Arial" w:hAnsi="Arial" w:cs="Arial"/>
        </w:rPr>
        <w:t>’s</w:t>
      </w:r>
      <w:proofErr w:type="spellEnd"/>
      <w:r>
        <w:rPr>
          <w:rFonts w:ascii="Arial" w:hAnsi="Arial" w:cs="Arial"/>
        </w:rPr>
        <w:t xml:space="preserve"> </w:t>
      </w:r>
      <w:r w:rsidR="006F00D1" w:rsidRPr="00B425F2">
        <w:rPr>
          <w:rFonts w:ascii="Arial" w:hAnsi="Arial" w:cs="Arial"/>
          <w:color w:val="000000" w:themeColor="text1"/>
        </w:rPr>
        <w:t>latest book, tells the story of</w:t>
      </w:r>
      <w:r w:rsidRPr="00B425F2">
        <w:rPr>
          <w:rFonts w:ascii="Arial" w:hAnsi="Arial" w:cs="Arial"/>
          <w:color w:val="000000" w:themeColor="text1"/>
        </w:rPr>
        <w:t xml:space="preserve"> how</w:t>
      </w:r>
      <w:r w:rsidR="006F00D1" w:rsidRPr="00B425F2">
        <w:rPr>
          <w:rFonts w:ascii="Arial" w:hAnsi="Arial" w:cs="Arial"/>
          <w:color w:val="000000" w:themeColor="text1"/>
        </w:rPr>
        <w:t xml:space="preserve"> four classmates have a massive impact on the life of Ahmet, a boy that comes to their school as a refugee from Syria. An inspiring</w:t>
      </w:r>
      <w:r w:rsidRPr="00B425F2">
        <w:rPr>
          <w:rFonts w:ascii="Arial" w:hAnsi="Arial" w:cs="Arial"/>
          <w:color w:val="000000" w:themeColor="text1"/>
        </w:rPr>
        <w:t xml:space="preserve"> </w:t>
      </w:r>
      <w:r w:rsidR="006F00D1" w:rsidRPr="00B425F2">
        <w:rPr>
          <w:rFonts w:ascii="Arial" w:hAnsi="Arial" w:cs="Arial"/>
          <w:color w:val="000000" w:themeColor="text1"/>
        </w:rPr>
        <w:t xml:space="preserve">tale that </w:t>
      </w:r>
      <w:r w:rsidR="00861C1B">
        <w:rPr>
          <w:rFonts w:ascii="Arial" w:hAnsi="Arial" w:cs="Arial"/>
          <w:color w:val="000000" w:themeColor="text1"/>
        </w:rPr>
        <w:t>will</w:t>
      </w:r>
      <w:r w:rsidR="006F00D1" w:rsidRPr="00B425F2">
        <w:rPr>
          <w:rFonts w:ascii="Arial" w:hAnsi="Arial" w:cs="Arial"/>
          <w:color w:val="000000" w:themeColor="text1"/>
        </w:rPr>
        <w:t xml:space="preserve"> help children be the best they can be and realise the power of kindness.</w:t>
      </w:r>
    </w:p>
    <w:p w14:paraId="781BCE58" w14:textId="3DB65A23" w:rsidR="006F00D1" w:rsidRPr="006F00D1" w:rsidRDefault="006F00D1" w:rsidP="009856A1">
      <w:pPr>
        <w:jc w:val="both"/>
        <w:rPr>
          <w:rFonts w:ascii="Arial" w:hAnsi="Arial" w:cs="Arial"/>
        </w:rPr>
      </w:pPr>
      <w:r w:rsidRPr="00A916E7">
        <w:rPr>
          <w:rFonts w:ascii="Arial" w:hAnsi="Arial" w:cs="Arial"/>
          <w:b/>
        </w:rPr>
        <w:t xml:space="preserve">Discussing the award </w:t>
      </w:r>
      <w:proofErr w:type="spellStart"/>
      <w:r w:rsidRPr="00A916E7">
        <w:rPr>
          <w:rFonts w:ascii="Arial" w:hAnsi="Arial" w:cs="Arial"/>
          <w:b/>
        </w:rPr>
        <w:t>Onjali</w:t>
      </w:r>
      <w:proofErr w:type="spellEnd"/>
      <w:r w:rsidRPr="00A916E7">
        <w:rPr>
          <w:rFonts w:ascii="Arial" w:hAnsi="Arial" w:cs="Arial"/>
          <w:b/>
        </w:rPr>
        <w:t xml:space="preserve"> Q </w:t>
      </w:r>
      <w:proofErr w:type="spellStart"/>
      <w:r w:rsidRPr="00A916E7">
        <w:rPr>
          <w:rFonts w:ascii="Arial" w:hAnsi="Arial" w:cs="Arial"/>
          <w:b/>
        </w:rPr>
        <w:t>Raúf</w:t>
      </w:r>
      <w:proofErr w:type="spellEnd"/>
      <w:r w:rsidRPr="00A916E7">
        <w:rPr>
          <w:rFonts w:ascii="Arial" w:hAnsi="Arial" w:cs="Arial"/>
          <w:b/>
        </w:rPr>
        <w:t xml:space="preserve"> said:</w:t>
      </w:r>
      <w:r w:rsidRPr="00A916E7">
        <w:rPr>
          <w:rFonts w:ascii="Arial" w:hAnsi="Arial" w:cs="Arial"/>
        </w:rPr>
        <w:t xml:space="preserve"> </w:t>
      </w:r>
      <w:r w:rsidR="00E40C60" w:rsidRPr="00E40C60">
        <w:rPr>
          <w:rFonts w:ascii="Arial" w:hAnsi="Arial" w:cs="Arial"/>
          <w:i/>
        </w:rPr>
        <w:t>"What a wonderful, surreal, and truly epic honour it is to win this wonderful award! I can hardly believe that my childhood dream of owning a Blue Peter badge one day has come true in the most unexpected way possible! I am utterly bowled over by the love and support The Boy at the Back of the Class has received not just from the marvellous Blue Peter Judges, but all the children who voted for its place as a winning title this year</w:t>
      </w:r>
      <w:r w:rsidR="008E6CDB">
        <w:rPr>
          <w:rFonts w:ascii="Arial" w:hAnsi="Arial" w:cs="Arial"/>
          <w:i/>
        </w:rPr>
        <w:t xml:space="preserve"> – </w:t>
      </w:r>
      <w:r w:rsidR="003D0B28">
        <w:rPr>
          <w:rFonts w:ascii="Arial" w:hAnsi="Arial" w:cs="Arial"/>
          <w:i/>
        </w:rPr>
        <w:t>T</w:t>
      </w:r>
      <w:r w:rsidR="008E6CDB">
        <w:rPr>
          <w:rFonts w:ascii="Arial" w:hAnsi="Arial" w:cs="Arial"/>
          <w:i/>
        </w:rPr>
        <w:t xml:space="preserve">hank </w:t>
      </w:r>
      <w:r w:rsidR="003D0B28">
        <w:rPr>
          <w:rFonts w:ascii="Arial" w:hAnsi="Arial" w:cs="Arial"/>
          <w:i/>
        </w:rPr>
        <w:t>Y</w:t>
      </w:r>
      <w:r w:rsidR="008E6CDB">
        <w:rPr>
          <w:rFonts w:ascii="Arial" w:hAnsi="Arial" w:cs="Arial"/>
          <w:i/>
        </w:rPr>
        <w:t>ou</w:t>
      </w:r>
      <w:r w:rsidR="00E40C60" w:rsidRPr="00E40C60">
        <w:rPr>
          <w:rFonts w:ascii="Arial" w:hAnsi="Arial" w:cs="Arial"/>
          <w:i/>
        </w:rPr>
        <w:t>."</w:t>
      </w:r>
    </w:p>
    <w:p w14:paraId="20AF20E7" w14:textId="7236B07C" w:rsidR="00355257" w:rsidRPr="002C7BFB" w:rsidRDefault="007D0B53" w:rsidP="009856A1">
      <w:pPr>
        <w:rPr>
          <w:rFonts w:ascii="Arial" w:hAnsi="Arial" w:cs="Arial"/>
          <w:color w:val="FF0000"/>
        </w:rPr>
      </w:pPr>
      <w:r w:rsidRPr="004A2F24">
        <w:rPr>
          <w:rFonts w:ascii="Arial" w:hAnsi="Arial" w:cs="Arial"/>
          <w:b/>
        </w:rPr>
        <w:lastRenderedPageBreak/>
        <w:t>Winner of Best Book with Facts is:</w:t>
      </w:r>
      <w:r w:rsidRPr="004A2F24">
        <w:rPr>
          <w:rFonts w:ascii="Arial" w:hAnsi="Arial" w:cs="Arial"/>
        </w:rPr>
        <w:t xml:space="preserve"> </w:t>
      </w:r>
      <w:hyperlink r:id="rId11" w:history="1">
        <w:r w:rsidR="004A2F24" w:rsidRPr="001A20A3">
          <w:rPr>
            <w:rStyle w:val="Hyperlink"/>
            <w:rFonts w:ascii="Arial" w:hAnsi="Arial" w:cs="Arial"/>
            <w:i/>
          </w:rPr>
          <w:t>The Colours of History</w:t>
        </w:r>
      </w:hyperlink>
      <w:r w:rsidR="004A2F24" w:rsidRPr="004A2F24">
        <w:rPr>
          <w:rFonts w:ascii="Arial" w:hAnsi="Arial" w:cs="Arial"/>
          <w:i/>
        </w:rPr>
        <w:t xml:space="preserve"> </w:t>
      </w:r>
      <w:r w:rsidR="004A2F24" w:rsidRPr="001A20A3">
        <w:rPr>
          <w:rFonts w:ascii="Arial" w:hAnsi="Arial" w:cs="Arial"/>
        </w:rPr>
        <w:t>by Clive Gifford,</w:t>
      </w:r>
      <w:r w:rsidR="004A2F24" w:rsidRPr="004A2F24">
        <w:rPr>
          <w:rFonts w:ascii="Arial" w:hAnsi="Arial" w:cs="Arial"/>
        </w:rPr>
        <w:t xml:space="preserve"> illustrated by Marc-Etienne </w:t>
      </w:r>
      <w:proofErr w:type="spellStart"/>
      <w:r w:rsidR="004A2F24" w:rsidRPr="004A2F24">
        <w:rPr>
          <w:rFonts w:ascii="Arial" w:hAnsi="Arial" w:cs="Arial"/>
        </w:rPr>
        <w:t>Peintre</w:t>
      </w:r>
      <w:proofErr w:type="spellEnd"/>
    </w:p>
    <w:p w14:paraId="242674DE" w14:textId="77777777" w:rsidR="00F055EF" w:rsidRDefault="009856A1" w:rsidP="00A97D9F">
      <w:pPr>
        <w:pStyle w:val="NormalWeb"/>
        <w:rPr>
          <w:rFonts w:ascii="Arial" w:hAnsi="Arial" w:cs="Arial"/>
          <w:i/>
          <w:lang w:eastAsia="en-US"/>
        </w:rPr>
      </w:pPr>
      <w:r w:rsidRPr="009856A1">
        <w:rPr>
          <w:rFonts w:ascii="Arial" w:hAnsi="Arial" w:cs="Arial"/>
          <w:b/>
        </w:rPr>
        <w:t>Author Cli</w:t>
      </w:r>
      <w:r>
        <w:rPr>
          <w:rFonts w:ascii="Arial" w:hAnsi="Arial" w:cs="Arial"/>
          <w:b/>
        </w:rPr>
        <w:t>v</w:t>
      </w:r>
      <w:r w:rsidRPr="009856A1">
        <w:rPr>
          <w:rFonts w:ascii="Arial" w:hAnsi="Arial" w:cs="Arial"/>
          <w:b/>
        </w:rPr>
        <w:t xml:space="preserve">e </w:t>
      </w:r>
      <w:r w:rsidR="002867B0">
        <w:rPr>
          <w:rFonts w:ascii="Arial" w:hAnsi="Arial" w:cs="Arial"/>
          <w:b/>
        </w:rPr>
        <w:t>Gifford</w:t>
      </w:r>
      <w:r w:rsidRPr="009856A1">
        <w:rPr>
          <w:rFonts w:ascii="Arial" w:hAnsi="Arial" w:cs="Arial"/>
          <w:b/>
        </w:rPr>
        <w:t xml:space="preserve"> said</w:t>
      </w:r>
      <w:r w:rsidR="00355257" w:rsidRPr="009856A1">
        <w:rPr>
          <w:rFonts w:ascii="Arial" w:hAnsi="Arial" w:cs="Arial"/>
          <w:b/>
          <w:sz w:val="24"/>
          <w:szCs w:val="24"/>
        </w:rPr>
        <w:t>:</w:t>
      </w:r>
      <w:r w:rsidRPr="009856A1">
        <w:rPr>
          <w:rFonts w:ascii="Arial" w:hAnsi="Arial" w:cs="Arial"/>
        </w:rPr>
        <w:t xml:space="preserve"> </w:t>
      </w:r>
      <w:r w:rsidRPr="009856A1">
        <w:rPr>
          <w:rFonts w:ascii="Arial" w:hAnsi="Arial" w:cs="Arial"/>
          <w:lang w:eastAsia="en-US"/>
        </w:rPr>
        <w:t>“</w:t>
      </w:r>
      <w:r w:rsidRPr="008E6CDB">
        <w:rPr>
          <w:rFonts w:ascii="Arial" w:hAnsi="Arial" w:cs="Arial"/>
          <w:i/>
          <w:lang w:eastAsia="en-US"/>
        </w:rPr>
        <w:t>To be recognised by a show I watched and loved as a child (and still do as an adult) is a remarkable thing. I’m tickled pink! I want to thank all the children who voted for The Colours of History. And a big thank to BookTrust for the remarkable work they do. Awards like these are so important in getting across how books with facts can tell incredible and important stories and excite, inspire and entertain young minds as much as fiction.”</w:t>
      </w:r>
    </w:p>
    <w:p w14:paraId="5A4F295D" w14:textId="5B9DB08C" w:rsidR="00355257" w:rsidRPr="00F055EF" w:rsidRDefault="00F055EF" w:rsidP="00A97D9F">
      <w:pPr>
        <w:pStyle w:val="NormalWeb"/>
        <w:rPr>
          <w:rFonts w:ascii="Arial" w:hAnsi="Arial" w:cs="Arial"/>
          <w:i/>
          <w:lang w:eastAsia="en-US"/>
        </w:rPr>
      </w:pPr>
      <w:r w:rsidRPr="00F055EF">
        <w:rPr>
          <w:rFonts w:ascii="Arial" w:hAnsi="Arial" w:cs="Arial"/>
          <w:b/>
          <w:lang w:eastAsia="en-US"/>
        </w:rPr>
        <w:t>Illustrator</w:t>
      </w:r>
      <w:r w:rsidRPr="00F055EF">
        <w:rPr>
          <w:rFonts w:ascii="Arial" w:hAnsi="Arial" w:cs="Arial"/>
          <w:b/>
          <w:i/>
          <w:lang w:eastAsia="en-US"/>
        </w:rPr>
        <w:t xml:space="preserve"> </w:t>
      </w:r>
      <w:r w:rsidRPr="00F055EF">
        <w:rPr>
          <w:rFonts w:ascii="Arial" w:hAnsi="Arial" w:cs="Arial"/>
          <w:b/>
        </w:rPr>
        <w:t xml:space="preserve">Marc-Etienne </w:t>
      </w:r>
      <w:proofErr w:type="spellStart"/>
      <w:r w:rsidRPr="00F055EF">
        <w:rPr>
          <w:rFonts w:ascii="Arial" w:hAnsi="Arial" w:cs="Arial"/>
          <w:b/>
        </w:rPr>
        <w:t>Peintre</w:t>
      </w:r>
      <w:proofErr w:type="spellEnd"/>
      <w:r w:rsidRPr="00F055EF">
        <w:rPr>
          <w:rFonts w:ascii="Arial" w:hAnsi="Arial" w:cs="Arial"/>
          <w:b/>
        </w:rPr>
        <w:t xml:space="preserve"> commented:</w:t>
      </w:r>
      <w:r>
        <w:rPr>
          <w:rFonts w:ascii="Arial" w:hAnsi="Arial" w:cs="Arial"/>
        </w:rPr>
        <w:t xml:space="preserve"> </w:t>
      </w:r>
      <w:r w:rsidRPr="00F055EF">
        <w:rPr>
          <w:rFonts w:ascii="Arial" w:hAnsi="Arial" w:cs="Arial"/>
          <w:i/>
          <w:lang w:eastAsia="en-US"/>
        </w:rPr>
        <w:t>"I was very lucky to get to work with Clive and the Quarto team on such an interesting subject. I am extremely honoured to have won this prize, and most of all, to know that the children the book is intended for have read and enjoyed The Colours of History</w:t>
      </w:r>
      <w:r w:rsidRPr="00F055EF">
        <w:rPr>
          <w:rFonts w:ascii="Arial" w:hAnsi="Arial" w:cs="Arial"/>
          <w:lang w:eastAsia="en-US"/>
        </w:rPr>
        <w:t>."</w:t>
      </w:r>
      <w:r w:rsidR="00A97D9F">
        <w:rPr>
          <w:rFonts w:ascii="Arial" w:hAnsi="Arial" w:cs="Arial"/>
          <w:lang w:eastAsia="en-US"/>
        </w:rPr>
        <w:br/>
      </w:r>
      <w:r w:rsidR="007372E1" w:rsidRPr="002C7BFB">
        <w:rPr>
          <w:rFonts w:ascii="Arial" w:hAnsi="Arial" w:cs="Arial"/>
          <w:color w:val="FF0000"/>
        </w:rPr>
        <w:br/>
      </w:r>
      <w:r w:rsidR="007F3372" w:rsidRPr="00A916E7">
        <w:rPr>
          <w:rFonts w:ascii="Arial" w:hAnsi="Arial" w:cs="Arial"/>
        </w:rPr>
        <w:t xml:space="preserve">On Thursday </w:t>
      </w:r>
      <w:r w:rsidR="00BA5EBB" w:rsidRPr="00A916E7">
        <w:rPr>
          <w:rFonts w:ascii="Arial" w:hAnsi="Arial" w:cs="Arial"/>
        </w:rPr>
        <w:t>7</w:t>
      </w:r>
      <w:r w:rsidR="00BA5EBB" w:rsidRPr="00A916E7">
        <w:rPr>
          <w:rFonts w:ascii="Arial" w:hAnsi="Arial" w:cs="Arial"/>
          <w:vertAlign w:val="superscript"/>
        </w:rPr>
        <w:t>th</w:t>
      </w:r>
      <w:r w:rsidR="007F3372" w:rsidRPr="00A916E7">
        <w:rPr>
          <w:rFonts w:ascii="Arial" w:hAnsi="Arial" w:cs="Arial"/>
        </w:rPr>
        <w:t xml:space="preserve"> March, t</w:t>
      </w:r>
      <w:r w:rsidR="00AB1112" w:rsidRPr="00A916E7">
        <w:rPr>
          <w:rFonts w:ascii="Arial" w:hAnsi="Arial" w:cs="Arial"/>
        </w:rPr>
        <w:t xml:space="preserve">he </w:t>
      </w:r>
      <w:r w:rsidR="00355257" w:rsidRPr="00A916E7">
        <w:rPr>
          <w:rFonts w:ascii="Arial" w:hAnsi="Arial" w:cs="Arial"/>
        </w:rPr>
        <w:t xml:space="preserve">winning </w:t>
      </w:r>
      <w:r w:rsidR="00B368BD">
        <w:rPr>
          <w:rFonts w:ascii="Arial" w:hAnsi="Arial" w:cs="Arial"/>
        </w:rPr>
        <w:t>two</w:t>
      </w:r>
      <w:r w:rsidR="00355257" w:rsidRPr="00A916E7">
        <w:rPr>
          <w:rFonts w:ascii="Arial" w:hAnsi="Arial" w:cs="Arial"/>
        </w:rPr>
        <w:t xml:space="preserve"> </w:t>
      </w:r>
      <w:r w:rsidR="00AB1112" w:rsidRPr="00A916E7">
        <w:rPr>
          <w:rFonts w:ascii="Arial" w:hAnsi="Arial" w:cs="Arial"/>
        </w:rPr>
        <w:t>authors</w:t>
      </w:r>
      <w:r w:rsidR="00355257" w:rsidRPr="00A916E7">
        <w:rPr>
          <w:rFonts w:ascii="Arial" w:hAnsi="Arial" w:cs="Arial"/>
        </w:rPr>
        <w:t xml:space="preserve"> </w:t>
      </w:r>
      <w:r w:rsidR="00AB1112" w:rsidRPr="00A916E7">
        <w:rPr>
          <w:rFonts w:ascii="Arial" w:hAnsi="Arial" w:cs="Arial"/>
        </w:rPr>
        <w:t>will appear on a special World</w:t>
      </w:r>
      <w:r w:rsidR="00355257" w:rsidRPr="00A916E7">
        <w:rPr>
          <w:rFonts w:ascii="Arial" w:hAnsi="Arial" w:cs="Arial"/>
        </w:rPr>
        <w:t xml:space="preserve"> Book Day edition of Blue Peter,</w:t>
      </w:r>
      <w:r w:rsidR="00AB1112" w:rsidRPr="00A916E7">
        <w:rPr>
          <w:rFonts w:ascii="Arial" w:hAnsi="Arial" w:cs="Arial"/>
        </w:rPr>
        <w:t xml:space="preserve"> </w:t>
      </w:r>
      <w:r w:rsidR="00355257" w:rsidRPr="00D37625">
        <w:rPr>
          <w:rFonts w:ascii="Arial" w:hAnsi="Arial" w:cs="Arial"/>
        </w:rPr>
        <w:t>the</w:t>
      </w:r>
      <w:r w:rsidR="00355257" w:rsidRPr="00A916E7">
        <w:rPr>
          <w:rFonts w:ascii="Arial" w:hAnsi="Arial" w:cs="Arial"/>
        </w:rPr>
        <w:t xml:space="preserve"> longest </w:t>
      </w:r>
      <w:r w:rsidR="00AF1809" w:rsidRPr="00A916E7">
        <w:rPr>
          <w:rFonts w:ascii="Arial" w:hAnsi="Arial" w:cs="Arial"/>
        </w:rPr>
        <w:t xml:space="preserve">running </w:t>
      </w:r>
      <w:r w:rsidR="00355257" w:rsidRPr="00A916E7">
        <w:rPr>
          <w:rFonts w:ascii="Arial" w:hAnsi="Arial" w:cs="Arial"/>
        </w:rPr>
        <w:t xml:space="preserve">children’s </w:t>
      </w:r>
      <w:r w:rsidR="00EB5CC2" w:rsidRPr="00A916E7">
        <w:rPr>
          <w:rFonts w:ascii="Arial" w:hAnsi="Arial" w:cs="Arial"/>
        </w:rPr>
        <w:t xml:space="preserve">programme in the world. </w:t>
      </w:r>
      <w:r w:rsidR="00EE1962" w:rsidRPr="00A916E7">
        <w:rPr>
          <w:rFonts w:ascii="Arial" w:hAnsi="Arial" w:cs="Arial"/>
        </w:rPr>
        <w:t xml:space="preserve">Also appearing on the show are </w:t>
      </w:r>
      <w:r w:rsidR="00B368BD">
        <w:rPr>
          <w:rFonts w:ascii="Arial" w:hAnsi="Arial" w:cs="Arial"/>
        </w:rPr>
        <w:t xml:space="preserve">our judges, </w:t>
      </w:r>
      <w:r w:rsidR="00AD3969" w:rsidRPr="00A916E7">
        <w:rPr>
          <w:rFonts w:ascii="Arial" w:hAnsi="Arial" w:cs="Arial"/>
        </w:rPr>
        <w:t>award-winning</w:t>
      </w:r>
      <w:r w:rsidR="00355257" w:rsidRPr="00A916E7">
        <w:rPr>
          <w:rFonts w:ascii="Arial" w:hAnsi="Arial" w:cs="Arial"/>
        </w:rPr>
        <w:t xml:space="preserve"> author and illustrator </w:t>
      </w:r>
      <w:r w:rsidR="009016DA">
        <w:rPr>
          <w:rFonts w:ascii="Arial" w:hAnsi="Arial" w:cs="Arial"/>
        </w:rPr>
        <w:t>Alex T Smith and author and UK’s number one parenting vlogger</w:t>
      </w:r>
      <w:r w:rsidR="00B368BD">
        <w:rPr>
          <w:rFonts w:ascii="Arial" w:hAnsi="Arial" w:cs="Arial"/>
        </w:rPr>
        <w:t xml:space="preserve"> </w:t>
      </w:r>
      <w:r w:rsidR="009016DA">
        <w:rPr>
          <w:rFonts w:ascii="Arial" w:hAnsi="Arial" w:cs="Arial"/>
        </w:rPr>
        <w:t>Louise Pentland</w:t>
      </w:r>
      <w:r w:rsidR="00B368BD">
        <w:rPr>
          <w:rFonts w:ascii="Arial" w:hAnsi="Arial" w:cs="Arial"/>
        </w:rPr>
        <w:t>.</w:t>
      </w:r>
    </w:p>
    <w:p w14:paraId="7F422610" w14:textId="551833EC" w:rsidR="00A97D9F" w:rsidRPr="002C7BFB" w:rsidRDefault="00E2601D" w:rsidP="00AF1809">
      <w:pPr>
        <w:jc w:val="both"/>
        <w:rPr>
          <w:rFonts w:ascii="Arial" w:hAnsi="Arial" w:cs="Arial"/>
          <w:color w:val="FF0000"/>
        </w:rPr>
      </w:pPr>
      <w:r w:rsidRPr="003C0E46">
        <w:rPr>
          <w:rFonts w:ascii="Arial" w:hAnsi="Arial" w:cs="Arial"/>
          <w:b/>
        </w:rPr>
        <w:t>Alex T. Smith</w:t>
      </w:r>
      <w:r>
        <w:rPr>
          <w:rFonts w:ascii="Arial" w:hAnsi="Arial" w:cs="Arial"/>
          <w:b/>
        </w:rPr>
        <w:t xml:space="preserve">, Author, Illustrator and Blue Peter Book Awards judge </w:t>
      </w:r>
      <w:r w:rsidRPr="003C0E46">
        <w:rPr>
          <w:rFonts w:ascii="Arial" w:hAnsi="Arial" w:cs="Arial"/>
          <w:b/>
        </w:rPr>
        <w:t>said</w:t>
      </w:r>
      <w:r w:rsidRPr="00330F09">
        <w:rPr>
          <w:rFonts w:ascii="Arial" w:hAnsi="Arial" w:cs="Arial"/>
          <w:b/>
          <w:i/>
        </w:rPr>
        <w:t xml:space="preserve">: </w:t>
      </w:r>
      <w:r w:rsidR="00A97D9F" w:rsidRPr="00330F09">
        <w:rPr>
          <w:rFonts w:ascii="Arial" w:hAnsi="Arial" w:cs="Arial"/>
          <w:i/>
        </w:rPr>
        <w:t>“It’s been a</w:t>
      </w:r>
      <w:r w:rsidRPr="00330F09">
        <w:rPr>
          <w:rFonts w:ascii="Arial" w:hAnsi="Arial" w:cs="Arial"/>
          <w:i/>
        </w:rPr>
        <w:t>n absolute pleasure</w:t>
      </w:r>
      <w:r w:rsidR="00A97D9F" w:rsidRPr="00330F09">
        <w:rPr>
          <w:rFonts w:ascii="Arial" w:hAnsi="Arial" w:cs="Arial"/>
          <w:i/>
        </w:rPr>
        <w:t xml:space="preserve"> to be part of the Blue Peter Book Award judging panel this year, and such a delight to work with the other judges. It was a very competitive </w:t>
      </w:r>
      <w:r w:rsidRPr="00330F09">
        <w:rPr>
          <w:rFonts w:ascii="Arial" w:hAnsi="Arial" w:cs="Arial"/>
          <w:i/>
        </w:rPr>
        <w:t>shortlist</w:t>
      </w:r>
      <w:r w:rsidR="00A97D9F" w:rsidRPr="00330F09">
        <w:rPr>
          <w:rFonts w:ascii="Arial" w:hAnsi="Arial" w:cs="Arial"/>
          <w:i/>
        </w:rPr>
        <w:t xml:space="preserve"> with brilliant </w:t>
      </w:r>
      <w:r w:rsidR="00306C51" w:rsidRPr="00330F09">
        <w:rPr>
          <w:rFonts w:ascii="Arial" w:hAnsi="Arial" w:cs="Arial"/>
          <w:i/>
        </w:rPr>
        <w:t>titles,</w:t>
      </w:r>
      <w:r w:rsidRPr="00330F09">
        <w:rPr>
          <w:rFonts w:ascii="Arial" w:hAnsi="Arial" w:cs="Arial"/>
          <w:i/>
        </w:rPr>
        <w:t xml:space="preserve"> and it was a very close call but we think the students have made a fantastic decision</w:t>
      </w:r>
      <w:r w:rsidR="00A97D9F" w:rsidRPr="00330F09">
        <w:rPr>
          <w:rFonts w:ascii="Arial" w:hAnsi="Arial" w:cs="Arial"/>
          <w:i/>
        </w:rPr>
        <w:t>!”</w:t>
      </w:r>
    </w:p>
    <w:p w14:paraId="52F41633" w14:textId="3258E495" w:rsidR="007372E1" w:rsidRPr="002C7BFB" w:rsidRDefault="00C84AE8" w:rsidP="007372E1">
      <w:pPr>
        <w:rPr>
          <w:rFonts w:ascii="Arial" w:hAnsi="Arial" w:cs="Arial"/>
          <w:color w:val="FF0000"/>
          <w:lang w:val="en-US"/>
        </w:rPr>
      </w:pPr>
      <w:r w:rsidRPr="003210BB">
        <w:rPr>
          <w:rFonts w:ascii="Arial" w:eastAsia="Times New Roman" w:hAnsi="Arial" w:cs="Arial"/>
          <w:lang w:eastAsia="en-GB"/>
        </w:rPr>
        <w:t xml:space="preserve">Blue Peter editor, </w:t>
      </w:r>
      <w:r w:rsidR="00304800">
        <w:rPr>
          <w:rFonts w:ascii="Arial" w:eastAsia="Times New Roman" w:hAnsi="Arial" w:cs="Arial"/>
          <w:b/>
          <w:lang w:eastAsia="en-GB"/>
        </w:rPr>
        <w:t>Matt</w:t>
      </w:r>
      <w:r w:rsidR="007F33F9">
        <w:rPr>
          <w:rFonts w:ascii="Arial" w:eastAsia="Times New Roman" w:hAnsi="Arial" w:cs="Arial"/>
          <w:b/>
          <w:lang w:eastAsia="en-GB"/>
        </w:rPr>
        <w:t>hew Peacock</w:t>
      </w:r>
      <w:r w:rsidRPr="003210BB">
        <w:rPr>
          <w:rFonts w:ascii="Arial" w:eastAsia="Times New Roman" w:hAnsi="Arial" w:cs="Arial"/>
          <w:lang w:eastAsia="en-GB"/>
        </w:rPr>
        <w:t xml:space="preserve"> said</w:t>
      </w:r>
      <w:r w:rsidRPr="00C239A0">
        <w:rPr>
          <w:rFonts w:ascii="Arial" w:eastAsia="Times New Roman" w:hAnsi="Arial" w:cs="Arial"/>
          <w:i/>
          <w:lang w:eastAsia="en-GB"/>
        </w:rPr>
        <w:t xml:space="preserve">: </w:t>
      </w:r>
      <w:r w:rsidR="00C239A0" w:rsidRPr="00C239A0">
        <w:rPr>
          <w:rFonts w:ascii="Arial" w:hAnsi="Arial" w:cs="Arial"/>
          <w:i/>
        </w:rPr>
        <w:t xml:space="preserve">“We’ve had a fantastically strong selection of titles for the Blue Peter Book Awards 2019 and it’s great to see children from across the UK voting to decide the outcome. Congratulations go to Best Story Book winner </w:t>
      </w:r>
      <w:proofErr w:type="spellStart"/>
      <w:r w:rsidR="00C239A0" w:rsidRPr="00C239A0">
        <w:rPr>
          <w:rFonts w:ascii="Arial" w:hAnsi="Arial" w:cs="Arial"/>
          <w:i/>
        </w:rPr>
        <w:t>Onjali</w:t>
      </w:r>
      <w:proofErr w:type="spellEnd"/>
      <w:r w:rsidR="00C239A0" w:rsidRPr="00C239A0">
        <w:rPr>
          <w:rFonts w:ascii="Arial" w:hAnsi="Arial" w:cs="Arial"/>
          <w:i/>
        </w:rPr>
        <w:t xml:space="preserve"> Q. Rauf for The Boy at the Back of the Class which is such an informative and poignant tale about a subject that is very important to many children today. I’m also incredibly pleased we are able to present Clive Gifford with the award for Best Book with Facts. The Colours of History is such an original take on a history book, linking colours to amazing facts.”</w:t>
      </w:r>
    </w:p>
    <w:p w14:paraId="78B868A5" w14:textId="60B20709" w:rsidR="00E2601D" w:rsidRDefault="008F34EB" w:rsidP="0086115A">
      <w:pPr>
        <w:jc w:val="both"/>
        <w:rPr>
          <w:rFonts w:ascii="Arial" w:eastAsia="Times New Roman" w:hAnsi="Arial" w:cs="Arial"/>
        </w:rPr>
      </w:pPr>
      <w:r w:rsidRPr="0065382F">
        <w:rPr>
          <w:rFonts w:ascii="Arial" w:eastAsia="Times New Roman" w:hAnsi="Arial" w:cs="Arial"/>
          <w:b/>
        </w:rPr>
        <w:t>Diana Gerald</w:t>
      </w:r>
      <w:r w:rsidR="00F92A22" w:rsidRPr="0065382F">
        <w:rPr>
          <w:rFonts w:ascii="Arial" w:eastAsia="Times New Roman" w:hAnsi="Arial" w:cs="Arial"/>
          <w:b/>
        </w:rPr>
        <w:t>, CEO, BookTrust commented:</w:t>
      </w:r>
      <w:r w:rsidR="00EF3283" w:rsidRPr="008E6CDB">
        <w:rPr>
          <w:rFonts w:ascii="Arial" w:eastAsia="Times New Roman" w:hAnsi="Arial" w:cs="Arial"/>
          <w:b/>
          <w:i/>
        </w:rPr>
        <w:t xml:space="preserve"> </w:t>
      </w:r>
      <w:r w:rsidR="00132B12" w:rsidRPr="008E6CDB">
        <w:rPr>
          <w:rFonts w:ascii="Arial" w:eastAsia="Times New Roman" w:hAnsi="Arial" w:cs="Arial"/>
          <w:i/>
        </w:rPr>
        <w:t>“</w:t>
      </w:r>
      <w:r w:rsidR="00730BA4" w:rsidRPr="008E6CDB">
        <w:rPr>
          <w:rFonts w:ascii="Arial" w:eastAsia="Times New Roman" w:hAnsi="Arial" w:cs="Arial"/>
          <w:i/>
        </w:rPr>
        <w:t xml:space="preserve">Each year the Blue Peter Book Awards is an </w:t>
      </w:r>
      <w:r w:rsidR="00B368BD" w:rsidRPr="008E6CDB">
        <w:rPr>
          <w:rFonts w:ascii="Arial" w:eastAsia="Times New Roman" w:hAnsi="Arial" w:cs="Arial"/>
          <w:i/>
        </w:rPr>
        <w:t xml:space="preserve">excellent </w:t>
      </w:r>
      <w:r w:rsidR="00730BA4" w:rsidRPr="008E6CDB">
        <w:rPr>
          <w:rFonts w:ascii="Arial" w:eastAsia="Times New Roman" w:hAnsi="Arial" w:cs="Arial"/>
          <w:i/>
        </w:rPr>
        <w:t>opportunity to celebrate talented authors and illustrators who create amazing books. This year was no different</w:t>
      </w:r>
      <w:r w:rsidR="005A4F80" w:rsidRPr="008E6CDB">
        <w:rPr>
          <w:rFonts w:ascii="Arial" w:eastAsia="Times New Roman" w:hAnsi="Arial" w:cs="Arial"/>
          <w:i/>
        </w:rPr>
        <w:t>,</w:t>
      </w:r>
      <w:r w:rsidR="00730BA4" w:rsidRPr="008E6CDB">
        <w:rPr>
          <w:rFonts w:ascii="Arial" w:eastAsia="Times New Roman" w:hAnsi="Arial" w:cs="Arial"/>
          <w:i/>
        </w:rPr>
        <w:t xml:space="preserve"> the nail</w:t>
      </w:r>
      <w:r w:rsidR="00B368BD" w:rsidRPr="008E6CDB">
        <w:rPr>
          <w:rFonts w:ascii="Arial" w:eastAsia="Times New Roman" w:hAnsi="Arial" w:cs="Arial"/>
          <w:i/>
        </w:rPr>
        <w:t>-</w:t>
      </w:r>
      <w:r w:rsidR="00730BA4" w:rsidRPr="008E6CDB">
        <w:rPr>
          <w:rFonts w:ascii="Arial" w:eastAsia="Times New Roman" w:hAnsi="Arial" w:cs="Arial"/>
          <w:i/>
        </w:rPr>
        <w:t xml:space="preserve">biting school verdict was a very close </w:t>
      </w:r>
      <w:r w:rsidR="00306C51" w:rsidRPr="008E6CDB">
        <w:rPr>
          <w:rFonts w:ascii="Arial" w:eastAsia="Times New Roman" w:hAnsi="Arial" w:cs="Arial"/>
          <w:i/>
        </w:rPr>
        <w:t>competition,</w:t>
      </w:r>
      <w:r w:rsidR="00730BA4" w:rsidRPr="008E6CDB">
        <w:rPr>
          <w:rFonts w:ascii="Arial" w:eastAsia="Times New Roman" w:hAnsi="Arial" w:cs="Arial"/>
          <w:i/>
        </w:rPr>
        <w:t xml:space="preserve"> </w:t>
      </w:r>
      <w:r w:rsidR="005A4F80" w:rsidRPr="008E6CDB">
        <w:rPr>
          <w:rFonts w:ascii="Arial" w:eastAsia="Times New Roman" w:hAnsi="Arial" w:cs="Arial"/>
          <w:i/>
        </w:rPr>
        <w:t>but</w:t>
      </w:r>
      <w:r w:rsidR="00730BA4" w:rsidRPr="008E6CDB">
        <w:rPr>
          <w:rFonts w:ascii="Arial" w:eastAsia="Times New Roman" w:hAnsi="Arial" w:cs="Arial"/>
          <w:i/>
        </w:rPr>
        <w:t xml:space="preserve"> </w:t>
      </w:r>
      <w:r w:rsidR="008E6CDB">
        <w:rPr>
          <w:rFonts w:ascii="Arial" w:eastAsia="Times New Roman" w:hAnsi="Arial" w:cs="Arial"/>
          <w:i/>
        </w:rPr>
        <w:t xml:space="preserve">we are delighted that </w:t>
      </w:r>
      <w:proofErr w:type="spellStart"/>
      <w:r w:rsidR="00730BA4" w:rsidRPr="008E6CDB">
        <w:rPr>
          <w:rFonts w:ascii="Arial" w:hAnsi="Arial" w:cs="Arial"/>
          <w:i/>
        </w:rPr>
        <w:t>Onjali</w:t>
      </w:r>
      <w:proofErr w:type="spellEnd"/>
      <w:r w:rsidR="00730BA4" w:rsidRPr="008E6CDB">
        <w:rPr>
          <w:rFonts w:ascii="Arial" w:hAnsi="Arial" w:cs="Arial"/>
          <w:i/>
        </w:rPr>
        <w:t xml:space="preserve"> and Clive </w:t>
      </w:r>
      <w:r w:rsidR="008E6CDB">
        <w:rPr>
          <w:rFonts w:ascii="Arial" w:hAnsi="Arial" w:cs="Arial"/>
          <w:i/>
        </w:rPr>
        <w:t xml:space="preserve">took </w:t>
      </w:r>
      <w:r w:rsidR="002867B0">
        <w:rPr>
          <w:rFonts w:ascii="Arial" w:hAnsi="Arial" w:cs="Arial"/>
          <w:i/>
        </w:rPr>
        <w:t>the</w:t>
      </w:r>
      <w:r w:rsidR="008E6CDB">
        <w:rPr>
          <w:rFonts w:ascii="Arial" w:hAnsi="Arial" w:cs="Arial"/>
          <w:i/>
        </w:rPr>
        <w:t xml:space="preserve"> top places </w:t>
      </w:r>
      <w:r w:rsidR="003D0B28">
        <w:rPr>
          <w:rFonts w:ascii="Arial" w:hAnsi="Arial" w:cs="Arial"/>
          <w:i/>
        </w:rPr>
        <w:t xml:space="preserve">- </w:t>
      </w:r>
      <w:r w:rsidR="003D0B28" w:rsidRPr="008E6CDB">
        <w:rPr>
          <w:rFonts w:ascii="Arial" w:hAnsi="Arial" w:cs="Arial"/>
          <w:i/>
        </w:rPr>
        <w:t>two</w:t>
      </w:r>
      <w:r w:rsidR="00730BA4" w:rsidRPr="008E6CDB">
        <w:rPr>
          <w:rFonts w:ascii="Arial" w:hAnsi="Arial" w:cs="Arial"/>
          <w:i/>
        </w:rPr>
        <w:t xml:space="preserve"> very deserving winners who continue to encourage so many young children to read and love stories.”  </w:t>
      </w:r>
    </w:p>
    <w:p w14:paraId="7B4F3BB4" w14:textId="0D85F08D" w:rsidR="00DC0202" w:rsidRDefault="00DC0202" w:rsidP="00FE09D3">
      <w:pPr>
        <w:tabs>
          <w:tab w:val="left" w:pos="2127"/>
        </w:tabs>
        <w:spacing w:line="240" w:lineRule="auto"/>
        <w:rPr>
          <w:rFonts w:ascii="Arial" w:hAnsi="Arial" w:cs="Arial"/>
        </w:rPr>
      </w:pPr>
      <w:r w:rsidRPr="00FE09D3">
        <w:rPr>
          <w:rFonts w:ascii="Arial" w:hAnsi="Arial" w:cs="Arial"/>
        </w:rPr>
        <w:t xml:space="preserve">Keep up-to-date with the Awards at </w:t>
      </w:r>
      <w:hyperlink r:id="rId12" w:history="1">
        <w:r w:rsidRPr="00FE09D3">
          <w:rPr>
            <w:rStyle w:val="Hyperlink"/>
            <w:rFonts w:ascii="Arial" w:hAnsi="Arial" w:cs="Arial"/>
            <w:color w:val="auto"/>
          </w:rPr>
          <w:t>www.booktrust.org.uk/bluepeter</w:t>
        </w:r>
      </w:hyperlink>
      <w:r w:rsidRPr="00FE09D3">
        <w:rPr>
          <w:rFonts w:ascii="Arial" w:hAnsi="Arial" w:cs="Arial"/>
        </w:rPr>
        <w:t xml:space="preserve"> and on Twitter b</w:t>
      </w:r>
      <w:r w:rsidR="00AF1809" w:rsidRPr="00FE09D3">
        <w:rPr>
          <w:rFonts w:ascii="Arial" w:hAnsi="Arial" w:cs="Arial"/>
        </w:rPr>
        <w:t>y following @Book</w:t>
      </w:r>
      <w:r w:rsidR="00FE09D3">
        <w:rPr>
          <w:rFonts w:ascii="Arial" w:hAnsi="Arial" w:cs="Arial"/>
        </w:rPr>
        <w:t>T</w:t>
      </w:r>
      <w:r w:rsidR="00AF1809" w:rsidRPr="00FE09D3">
        <w:rPr>
          <w:rFonts w:ascii="Arial" w:hAnsi="Arial" w:cs="Arial"/>
        </w:rPr>
        <w:t>rust and #</w:t>
      </w:r>
      <w:proofErr w:type="spellStart"/>
      <w:r w:rsidR="00AF1809" w:rsidRPr="00FE09D3">
        <w:rPr>
          <w:rFonts w:ascii="Arial" w:hAnsi="Arial" w:cs="Arial"/>
        </w:rPr>
        <w:t>bluepeter</w:t>
      </w:r>
      <w:proofErr w:type="spellEnd"/>
    </w:p>
    <w:p w14:paraId="666A1B79" w14:textId="77777777" w:rsidR="00FE09D3" w:rsidRPr="00FE09D3" w:rsidRDefault="00FE09D3" w:rsidP="00FE09D3">
      <w:pPr>
        <w:tabs>
          <w:tab w:val="left" w:pos="2127"/>
        </w:tabs>
        <w:spacing w:line="240" w:lineRule="auto"/>
        <w:rPr>
          <w:rFonts w:ascii="Arial" w:hAnsi="Arial" w:cs="Arial"/>
        </w:rPr>
      </w:pPr>
    </w:p>
    <w:p w14:paraId="29B27183" w14:textId="0DA21CD6" w:rsidR="003A5C52" w:rsidRDefault="003A5C52" w:rsidP="003A5C52">
      <w:pPr>
        <w:spacing w:after="0" w:line="240" w:lineRule="auto"/>
        <w:rPr>
          <w:rFonts w:ascii="Arial" w:eastAsia="Times New Roman" w:hAnsi="Arial" w:cs="Arial"/>
          <w:b/>
          <w:i/>
        </w:rPr>
      </w:pPr>
      <w:r w:rsidRPr="0065382F">
        <w:rPr>
          <w:rFonts w:ascii="Arial" w:eastAsia="Times New Roman" w:hAnsi="Arial" w:cs="Arial"/>
          <w:b/>
          <w:i/>
        </w:rPr>
        <w:t>[Ends]</w:t>
      </w:r>
    </w:p>
    <w:p w14:paraId="1F38E575" w14:textId="77777777" w:rsidR="00FE09D3" w:rsidRPr="0065382F" w:rsidRDefault="00FE09D3" w:rsidP="003A5C52">
      <w:pPr>
        <w:spacing w:after="0" w:line="240" w:lineRule="auto"/>
        <w:rPr>
          <w:rFonts w:ascii="Arial" w:eastAsia="Times New Roman" w:hAnsi="Arial" w:cs="Arial"/>
          <w:b/>
          <w:i/>
        </w:rPr>
      </w:pPr>
    </w:p>
    <w:p w14:paraId="3DB971A7" w14:textId="254CBE2F" w:rsidR="003A5C52" w:rsidRPr="004A2F24" w:rsidRDefault="003A5C52" w:rsidP="003A5C52">
      <w:pPr>
        <w:spacing w:before="100" w:beforeAutospacing="1" w:after="100" w:afterAutospacing="1"/>
        <w:rPr>
          <w:rFonts w:ascii="Arial" w:hAnsi="Arial" w:cs="Arial"/>
          <w:sz w:val="18"/>
          <w:szCs w:val="18"/>
        </w:rPr>
      </w:pPr>
      <w:r w:rsidRPr="004A2F24">
        <w:rPr>
          <w:rStyle w:val="Strong"/>
          <w:rFonts w:ascii="Arial" w:hAnsi="Arial" w:cs="Arial"/>
          <w:sz w:val="18"/>
          <w:szCs w:val="18"/>
        </w:rPr>
        <w:t xml:space="preserve">Press Contacts: </w:t>
      </w:r>
      <w:r w:rsidR="0065382F" w:rsidRPr="004A2F24">
        <w:rPr>
          <w:rFonts w:ascii="Arial" w:hAnsi="Arial" w:cs="Arial"/>
          <w:sz w:val="18"/>
          <w:szCs w:val="18"/>
        </w:rPr>
        <w:t>Emily Grigg</w:t>
      </w:r>
      <w:r w:rsidRPr="004A2F24">
        <w:rPr>
          <w:rFonts w:ascii="Arial" w:hAnsi="Arial" w:cs="Arial"/>
          <w:sz w:val="18"/>
          <w:szCs w:val="18"/>
        </w:rPr>
        <w:t xml:space="preserve">, Press Officer, BookTrust, </w:t>
      </w:r>
      <w:hyperlink r:id="rId13" w:history="1">
        <w:r w:rsidR="0065382F" w:rsidRPr="004A2F24">
          <w:rPr>
            <w:rStyle w:val="Hyperlink"/>
            <w:rFonts w:ascii="Arial" w:hAnsi="Arial" w:cs="Arial"/>
            <w:color w:val="auto"/>
            <w:sz w:val="18"/>
            <w:szCs w:val="18"/>
          </w:rPr>
          <w:t>emily.grigg@booktrust.org.uk</w:t>
        </w:r>
      </w:hyperlink>
      <w:r w:rsidRPr="004A2F24">
        <w:rPr>
          <w:rFonts w:ascii="Arial" w:hAnsi="Arial" w:cs="Arial"/>
          <w:sz w:val="18"/>
          <w:szCs w:val="18"/>
        </w:rPr>
        <w:t>, +44 (0)20 7801 884</w:t>
      </w:r>
      <w:r w:rsidR="0065382F" w:rsidRPr="004A2F24">
        <w:rPr>
          <w:rFonts w:ascii="Arial" w:hAnsi="Arial" w:cs="Arial"/>
          <w:sz w:val="18"/>
          <w:szCs w:val="18"/>
        </w:rPr>
        <w:t>8</w:t>
      </w:r>
    </w:p>
    <w:p w14:paraId="0E49DCF4" w14:textId="77777777" w:rsidR="003A5C52" w:rsidRPr="004A2F24" w:rsidRDefault="003A5C52" w:rsidP="003A5C52">
      <w:pPr>
        <w:tabs>
          <w:tab w:val="left" w:pos="2127"/>
        </w:tabs>
        <w:spacing w:line="240" w:lineRule="auto"/>
        <w:rPr>
          <w:rFonts w:ascii="Arial" w:hAnsi="Arial" w:cs="Arial"/>
          <w:b/>
          <w:sz w:val="18"/>
          <w:szCs w:val="18"/>
          <w:u w:val="single"/>
        </w:rPr>
      </w:pPr>
      <w:r w:rsidRPr="004A2F24">
        <w:rPr>
          <w:rFonts w:ascii="Arial" w:hAnsi="Arial" w:cs="Arial"/>
          <w:b/>
          <w:sz w:val="18"/>
          <w:szCs w:val="18"/>
          <w:u w:val="single"/>
        </w:rPr>
        <w:t>Notes to Editors</w:t>
      </w:r>
    </w:p>
    <w:p w14:paraId="42AE227B" w14:textId="1A989841" w:rsidR="00880A68" w:rsidRPr="004A2F24" w:rsidRDefault="00880A68" w:rsidP="00880A68">
      <w:pPr>
        <w:rPr>
          <w:rFonts w:ascii="Arial" w:hAnsi="Arial" w:cs="Arial"/>
          <w:b/>
          <w:sz w:val="18"/>
          <w:szCs w:val="18"/>
        </w:rPr>
      </w:pPr>
      <w:r w:rsidRPr="004A2F24">
        <w:rPr>
          <w:rFonts w:ascii="Arial" w:hAnsi="Arial" w:cs="Arial"/>
          <w:b/>
          <w:sz w:val="18"/>
          <w:szCs w:val="18"/>
        </w:rPr>
        <w:lastRenderedPageBreak/>
        <w:t xml:space="preserve">Best </w:t>
      </w:r>
      <w:r w:rsidR="00330F09">
        <w:rPr>
          <w:rFonts w:ascii="Arial" w:hAnsi="Arial" w:cs="Arial"/>
          <w:b/>
          <w:sz w:val="18"/>
          <w:szCs w:val="18"/>
        </w:rPr>
        <w:t>s</w:t>
      </w:r>
      <w:r w:rsidRPr="004A2F24">
        <w:rPr>
          <w:rFonts w:ascii="Arial" w:hAnsi="Arial" w:cs="Arial"/>
          <w:b/>
          <w:sz w:val="18"/>
          <w:szCs w:val="18"/>
        </w:rPr>
        <w:t>tory</w:t>
      </w:r>
      <w:r w:rsidR="00330F09">
        <w:rPr>
          <w:rFonts w:ascii="Arial" w:hAnsi="Arial" w:cs="Arial"/>
          <w:b/>
          <w:sz w:val="18"/>
          <w:szCs w:val="18"/>
        </w:rPr>
        <w:t xml:space="preserve"> shortlist</w:t>
      </w:r>
    </w:p>
    <w:p w14:paraId="6E912500" w14:textId="77777777" w:rsidR="00FE09D3" w:rsidRPr="004A2F24" w:rsidRDefault="00FE09D3" w:rsidP="00FE09D3">
      <w:pPr>
        <w:pStyle w:val="ListParagraph"/>
        <w:numPr>
          <w:ilvl w:val="0"/>
          <w:numId w:val="14"/>
        </w:numPr>
        <w:rPr>
          <w:rFonts w:ascii="Arial" w:hAnsi="Arial" w:cs="Arial"/>
          <w:sz w:val="18"/>
          <w:szCs w:val="18"/>
        </w:rPr>
      </w:pPr>
      <w:bookmarkStart w:id="3" w:name="_Hlk963164"/>
      <w:r w:rsidRPr="004A2F24">
        <w:rPr>
          <w:rFonts w:ascii="Arial" w:hAnsi="Arial" w:cs="Arial"/>
          <w:i/>
          <w:sz w:val="18"/>
          <w:szCs w:val="18"/>
        </w:rPr>
        <w:t xml:space="preserve">The Boy at the Back of the Class </w:t>
      </w:r>
      <w:r w:rsidRPr="004A2F24">
        <w:rPr>
          <w:rFonts w:ascii="Arial" w:hAnsi="Arial" w:cs="Arial"/>
          <w:sz w:val="18"/>
          <w:szCs w:val="18"/>
        </w:rPr>
        <w:t xml:space="preserve">by </w:t>
      </w:r>
      <w:proofErr w:type="spellStart"/>
      <w:r w:rsidRPr="004A2F24">
        <w:rPr>
          <w:rFonts w:ascii="Arial" w:hAnsi="Arial" w:cs="Arial"/>
          <w:sz w:val="18"/>
          <w:szCs w:val="18"/>
        </w:rPr>
        <w:t>Onjali</w:t>
      </w:r>
      <w:proofErr w:type="spellEnd"/>
      <w:r w:rsidRPr="004A2F24">
        <w:rPr>
          <w:rFonts w:ascii="Arial" w:hAnsi="Arial" w:cs="Arial"/>
          <w:sz w:val="18"/>
          <w:szCs w:val="18"/>
        </w:rPr>
        <w:t xml:space="preserve"> Q </w:t>
      </w:r>
      <w:proofErr w:type="spellStart"/>
      <w:r w:rsidRPr="004A2F24">
        <w:rPr>
          <w:rFonts w:ascii="Arial" w:hAnsi="Arial" w:cs="Arial"/>
          <w:sz w:val="18"/>
          <w:szCs w:val="18"/>
        </w:rPr>
        <w:t>Raúf</w:t>
      </w:r>
      <w:proofErr w:type="spellEnd"/>
      <w:r w:rsidRPr="004A2F24">
        <w:rPr>
          <w:rFonts w:ascii="Arial" w:hAnsi="Arial" w:cs="Arial"/>
          <w:sz w:val="18"/>
          <w:szCs w:val="18"/>
        </w:rPr>
        <w:t xml:space="preserve"> (Orion Children's Books)</w:t>
      </w:r>
    </w:p>
    <w:bookmarkEnd w:id="3"/>
    <w:p w14:paraId="6366A74D" w14:textId="77777777" w:rsidR="00972D96" w:rsidRPr="004A2F24" w:rsidRDefault="00FE09D3" w:rsidP="00972D96">
      <w:pPr>
        <w:pStyle w:val="ListParagraph"/>
        <w:numPr>
          <w:ilvl w:val="0"/>
          <w:numId w:val="14"/>
        </w:numPr>
        <w:rPr>
          <w:rFonts w:ascii="Arial" w:hAnsi="Arial" w:cs="Arial"/>
          <w:sz w:val="18"/>
          <w:szCs w:val="18"/>
        </w:rPr>
      </w:pPr>
      <w:r w:rsidRPr="004A2F24">
        <w:rPr>
          <w:rFonts w:ascii="Arial" w:hAnsi="Arial" w:cs="Arial"/>
          <w:i/>
          <w:sz w:val="18"/>
          <w:szCs w:val="18"/>
        </w:rPr>
        <w:t xml:space="preserve">The House with Chicken Legs </w:t>
      </w:r>
      <w:r w:rsidR="00880A68" w:rsidRPr="004A2F24">
        <w:rPr>
          <w:rFonts w:ascii="Arial" w:hAnsi="Arial" w:cs="Arial"/>
          <w:sz w:val="18"/>
          <w:szCs w:val="18"/>
        </w:rPr>
        <w:t xml:space="preserve">by </w:t>
      </w:r>
      <w:r w:rsidR="00972D96" w:rsidRPr="004A2F24">
        <w:rPr>
          <w:rFonts w:ascii="Arial" w:hAnsi="Arial" w:cs="Arial"/>
          <w:sz w:val="18"/>
          <w:szCs w:val="18"/>
        </w:rPr>
        <w:t>Sophie Anderson (Usborne)</w:t>
      </w:r>
    </w:p>
    <w:p w14:paraId="71A49748" w14:textId="6A0418AA" w:rsidR="00880A68" w:rsidRPr="004A2F24" w:rsidRDefault="00972D96" w:rsidP="00972D96">
      <w:pPr>
        <w:pStyle w:val="ListParagraph"/>
        <w:numPr>
          <w:ilvl w:val="0"/>
          <w:numId w:val="14"/>
        </w:numPr>
        <w:rPr>
          <w:rFonts w:ascii="Arial" w:hAnsi="Arial" w:cs="Arial"/>
          <w:sz w:val="18"/>
          <w:szCs w:val="18"/>
        </w:rPr>
      </w:pPr>
      <w:r w:rsidRPr="004A2F24">
        <w:rPr>
          <w:rFonts w:ascii="Arial" w:hAnsi="Arial" w:cs="Arial"/>
          <w:sz w:val="18"/>
          <w:szCs w:val="18"/>
        </w:rPr>
        <w:t xml:space="preserve"> </w:t>
      </w:r>
      <w:r w:rsidR="00FE09D3" w:rsidRPr="004A2F24">
        <w:rPr>
          <w:rFonts w:ascii="Arial" w:hAnsi="Arial" w:cs="Arial"/>
          <w:i/>
          <w:sz w:val="18"/>
          <w:szCs w:val="18"/>
        </w:rPr>
        <w:t xml:space="preserve">The Clockwork Crow </w:t>
      </w:r>
      <w:r w:rsidR="00880A68" w:rsidRPr="004A2F24">
        <w:rPr>
          <w:rFonts w:ascii="Arial" w:hAnsi="Arial" w:cs="Arial"/>
          <w:sz w:val="18"/>
          <w:szCs w:val="18"/>
        </w:rPr>
        <w:t xml:space="preserve">by </w:t>
      </w:r>
      <w:r w:rsidRPr="004A2F24">
        <w:rPr>
          <w:rFonts w:ascii="Arial" w:hAnsi="Arial" w:cs="Arial"/>
          <w:sz w:val="18"/>
          <w:szCs w:val="18"/>
        </w:rPr>
        <w:t>Catherine Fisher (Firefly)</w:t>
      </w:r>
    </w:p>
    <w:p w14:paraId="524C8C08" w14:textId="73E094B6" w:rsidR="00880A68" w:rsidRPr="004A2F24" w:rsidRDefault="00880A68" w:rsidP="00880A68">
      <w:pPr>
        <w:rPr>
          <w:rFonts w:ascii="Arial" w:hAnsi="Arial" w:cs="Arial"/>
          <w:b/>
          <w:sz w:val="18"/>
          <w:szCs w:val="18"/>
        </w:rPr>
      </w:pPr>
      <w:r w:rsidRPr="004A2F24">
        <w:rPr>
          <w:rFonts w:ascii="Arial" w:hAnsi="Arial" w:cs="Arial"/>
          <w:b/>
          <w:sz w:val="18"/>
          <w:szCs w:val="18"/>
        </w:rPr>
        <w:t>Best book with facts</w:t>
      </w:r>
      <w:r w:rsidR="00330F09">
        <w:rPr>
          <w:rFonts w:ascii="Arial" w:hAnsi="Arial" w:cs="Arial"/>
          <w:b/>
          <w:sz w:val="18"/>
          <w:szCs w:val="18"/>
        </w:rPr>
        <w:t xml:space="preserve"> shortlist</w:t>
      </w:r>
    </w:p>
    <w:p w14:paraId="5DA4F7E1" w14:textId="3B16FAF9" w:rsidR="00880A68" w:rsidRPr="004A2F24" w:rsidRDefault="0065382F" w:rsidP="3A02862D">
      <w:pPr>
        <w:pStyle w:val="ListParagraph"/>
        <w:numPr>
          <w:ilvl w:val="0"/>
          <w:numId w:val="15"/>
        </w:numPr>
        <w:rPr>
          <w:rFonts w:ascii="Arial" w:hAnsi="Arial" w:cs="Arial"/>
          <w:sz w:val="18"/>
          <w:szCs w:val="18"/>
        </w:rPr>
      </w:pPr>
      <w:r w:rsidRPr="004A2F24">
        <w:rPr>
          <w:rFonts w:ascii="Arial" w:hAnsi="Arial" w:cs="Arial"/>
          <w:i/>
          <w:sz w:val="18"/>
          <w:szCs w:val="18"/>
        </w:rPr>
        <w:t xml:space="preserve">The Colours of History </w:t>
      </w:r>
      <w:r w:rsidR="3A02862D" w:rsidRPr="004A2F24">
        <w:rPr>
          <w:rFonts w:ascii="Arial" w:hAnsi="Arial" w:cs="Arial"/>
          <w:sz w:val="18"/>
          <w:szCs w:val="18"/>
        </w:rPr>
        <w:t xml:space="preserve">by </w:t>
      </w:r>
      <w:r w:rsidR="00972D96" w:rsidRPr="004A2F24">
        <w:rPr>
          <w:rFonts w:ascii="Arial" w:hAnsi="Arial" w:cs="Arial"/>
          <w:sz w:val="18"/>
          <w:szCs w:val="18"/>
        </w:rPr>
        <w:t>Clive Gifford</w:t>
      </w:r>
      <w:r w:rsidR="004A2F24">
        <w:rPr>
          <w:rFonts w:ascii="Arial" w:hAnsi="Arial" w:cs="Arial"/>
          <w:sz w:val="18"/>
          <w:szCs w:val="18"/>
        </w:rPr>
        <w:t>,</w:t>
      </w:r>
      <w:r w:rsidR="00972D96" w:rsidRPr="004A2F24">
        <w:rPr>
          <w:rFonts w:ascii="Arial" w:hAnsi="Arial" w:cs="Arial"/>
          <w:sz w:val="18"/>
          <w:szCs w:val="18"/>
        </w:rPr>
        <w:t xml:space="preserve"> </w:t>
      </w:r>
      <w:r w:rsidR="004A2F24">
        <w:rPr>
          <w:rFonts w:ascii="Arial" w:hAnsi="Arial" w:cs="Arial"/>
          <w:sz w:val="18"/>
          <w:szCs w:val="18"/>
        </w:rPr>
        <w:t>i</w:t>
      </w:r>
      <w:r w:rsidR="00972D96" w:rsidRPr="004A2F24">
        <w:rPr>
          <w:rFonts w:ascii="Arial" w:hAnsi="Arial" w:cs="Arial"/>
          <w:sz w:val="18"/>
          <w:szCs w:val="18"/>
        </w:rPr>
        <w:t xml:space="preserve">llustrated by Marc-Etienne </w:t>
      </w:r>
      <w:proofErr w:type="spellStart"/>
      <w:r w:rsidR="00972D96" w:rsidRPr="004A2F24">
        <w:rPr>
          <w:rFonts w:ascii="Arial" w:hAnsi="Arial" w:cs="Arial"/>
          <w:sz w:val="18"/>
          <w:szCs w:val="18"/>
        </w:rPr>
        <w:t>Peintre</w:t>
      </w:r>
      <w:proofErr w:type="spellEnd"/>
      <w:r w:rsidR="00972D96" w:rsidRPr="004A2F24">
        <w:rPr>
          <w:rFonts w:ascii="Arial" w:hAnsi="Arial" w:cs="Arial"/>
          <w:sz w:val="18"/>
          <w:szCs w:val="18"/>
        </w:rPr>
        <w:t xml:space="preserve"> (QED Publishing)</w:t>
      </w:r>
    </w:p>
    <w:p w14:paraId="1CC65EF0" w14:textId="4D04E57E" w:rsidR="00880A68" w:rsidRPr="004A2F24" w:rsidRDefault="0065382F" w:rsidP="00880A68">
      <w:pPr>
        <w:pStyle w:val="ListParagraph"/>
        <w:numPr>
          <w:ilvl w:val="0"/>
          <w:numId w:val="15"/>
        </w:numPr>
        <w:rPr>
          <w:rFonts w:ascii="Arial" w:hAnsi="Arial" w:cs="Arial"/>
          <w:sz w:val="18"/>
          <w:szCs w:val="18"/>
        </w:rPr>
      </w:pPr>
      <w:r w:rsidRPr="004A2F24">
        <w:rPr>
          <w:rFonts w:ascii="Arial" w:hAnsi="Arial" w:cs="Arial"/>
          <w:i/>
          <w:sz w:val="18"/>
          <w:szCs w:val="18"/>
        </w:rPr>
        <w:t xml:space="preserve">Professor </w:t>
      </w:r>
      <w:proofErr w:type="spellStart"/>
      <w:r w:rsidRPr="004A2F24">
        <w:rPr>
          <w:rFonts w:ascii="Arial" w:hAnsi="Arial" w:cs="Arial"/>
          <w:i/>
          <w:sz w:val="18"/>
          <w:szCs w:val="18"/>
        </w:rPr>
        <w:t>Astrocat's</w:t>
      </w:r>
      <w:proofErr w:type="spellEnd"/>
      <w:r w:rsidRPr="004A2F24">
        <w:rPr>
          <w:rFonts w:ascii="Arial" w:hAnsi="Arial" w:cs="Arial"/>
          <w:i/>
          <w:sz w:val="18"/>
          <w:szCs w:val="18"/>
        </w:rPr>
        <w:t xml:space="preserve"> Human Body Odyssey </w:t>
      </w:r>
      <w:r w:rsidR="00880A68" w:rsidRPr="004A2F24">
        <w:rPr>
          <w:rFonts w:ascii="Arial" w:hAnsi="Arial" w:cs="Arial"/>
          <w:sz w:val="18"/>
          <w:szCs w:val="18"/>
        </w:rPr>
        <w:t xml:space="preserve">by </w:t>
      </w:r>
      <w:proofErr w:type="spellStart"/>
      <w:r w:rsidR="00972D96" w:rsidRPr="004A2F24">
        <w:rPr>
          <w:rFonts w:ascii="Arial" w:hAnsi="Arial" w:cs="Arial"/>
          <w:sz w:val="18"/>
          <w:szCs w:val="18"/>
        </w:rPr>
        <w:t>Dr.</w:t>
      </w:r>
      <w:proofErr w:type="spellEnd"/>
      <w:r w:rsidR="00972D96" w:rsidRPr="004A2F24">
        <w:rPr>
          <w:rFonts w:ascii="Arial" w:hAnsi="Arial" w:cs="Arial"/>
          <w:sz w:val="18"/>
          <w:szCs w:val="18"/>
        </w:rPr>
        <w:t xml:space="preserve"> Dominic </w:t>
      </w:r>
      <w:proofErr w:type="spellStart"/>
      <w:r w:rsidR="00972D96" w:rsidRPr="004A2F24">
        <w:rPr>
          <w:rFonts w:ascii="Arial" w:hAnsi="Arial" w:cs="Arial"/>
          <w:sz w:val="18"/>
          <w:szCs w:val="18"/>
        </w:rPr>
        <w:t>Walliman</w:t>
      </w:r>
      <w:proofErr w:type="spellEnd"/>
      <w:r w:rsidR="00972D96" w:rsidRPr="004A2F24">
        <w:rPr>
          <w:rFonts w:ascii="Arial" w:hAnsi="Arial" w:cs="Arial"/>
          <w:sz w:val="18"/>
          <w:szCs w:val="18"/>
        </w:rPr>
        <w:t xml:space="preserve">, </w:t>
      </w:r>
      <w:r w:rsidR="004A2F24">
        <w:rPr>
          <w:rFonts w:ascii="Arial" w:hAnsi="Arial" w:cs="Arial"/>
          <w:sz w:val="18"/>
          <w:szCs w:val="18"/>
        </w:rPr>
        <w:t>i</w:t>
      </w:r>
      <w:r w:rsidR="00972D96" w:rsidRPr="004A2F24">
        <w:rPr>
          <w:rFonts w:ascii="Arial" w:hAnsi="Arial" w:cs="Arial"/>
          <w:sz w:val="18"/>
          <w:szCs w:val="18"/>
        </w:rPr>
        <w:t>llustrated by Ben Newman (Flying Eye Books)</w:t>
      </w:r>
    </w:p>
    <w:p w14:paraId="0134DBC2" w14:textId="1CBD900E" w:rsidR="00880A68" w:rsidRPr="004A2F24" w:rsidRDefault="0065382F" w:rsidP="00880A68">
      <w:pPr>
        <w:pStyle w:val="ListParagraph"/>
        <w:numPr>
          <w:ilvl w:val="0"/>
          <w:numId w:val="15"/>
        </w:numPr>
        <w:rPr>
          <w:rFonts w:ascii="Arial" w:hAnsi="Arial" w:cs="Arial"/>
          <w:sz w:val="18"/>
          <w:szCs w:val="18"/>
        </w:rPr>
      </w:pPr>
      <w:r w:rsidRPr="004A2F24">
        <w:rPr>
          <w:rFonts w:ascii="Arial" w:hAnsi="Arial" w:cs="Arial"/>
          <w:i/>
          <w:sz w:val="18"/>
          <w:szCs w:val="18"/>
        </w:rPr>
        <w:t xml:space="preserve">The Element in the Room </w:t>
      </w:r>
      <w:r w:rsidR="00880A68" w:rsidRPr="004A2F24">
        <w:rPr>
          <w:rFonts w:ascii="Arial" w:hAnsi="Arial" w:cs="Arial"/>
          <w:sz w:val="18"/>
          <w:szCs w:val="18"/>
        </w:rPr>
        <w:t xml:space="preserve">by </w:t>
      </w:r>
      <w:r w:rsidR="005F3810" w:rsidRPr="004A2F24">
        <w:rPr>
          <w:rFonts w:ascii="Arial" w:hAnsi="Arial" w:cs="Arial"/>
          <w:sz w:val="18"/>
          <w:szCs w:val="18"/>
        </w:rPr>
        <w:t xml:space="preserve">Mike Barfield, </w:t>
      </w:r>
      <w:r w:rsidR="004A2F24">
        <w:rPr>
          <w:rFonts w:ascii="Arial" w:hAnsi="Arial" w:cs="Arial"/>
          <w:sz w:val="18"/>
          <w:szCs w:val="18"/>
        </w:rPr>
        <w:t>i</w:t>
      </w:r>
      <w:r w:rsidR="005F3810" w:rsidRPr="004A2F24">
        <w:rPr>
          <w:rFonts w:ascii="Arial" w:hAnsi="Arial" w:cs="Arial"/>
          <w:sz w:val="18"/>
          <w:szCs w:val="18"/>
        </w:rPr>
        <w:t>llustrated by Lauren Humphrey (Laurence King)</w:t>
      </w:r>
    </w:p>
    <w:p w14:paraId="7EED12F0" w14:textId="46466DC6" w:rsidR="00B368BD" w:rsidRPr="00B368BD" w:rsidRDefault="00B368BD" w:rsidP="00B368BD">
      <w:pPr>
        <w:tabs>
          <w:tab w:val="left" w:pos="2127"/>
        </w:tabs>
        <w:spacing w:line="240" w:lineRule="auto"/>
        <w:rPr>
          <w:rFonts w:ascii="Arial" w:hAnsi="Arial" w:cs="Arial"/>
          <w:b/>
          <w:sz w:val="18"/>
          <w:szCs w:val="18"/>
        </w:rPr>
      </w:pPr>
      <w:r w:rsidRPr="00B368BD">
        <w:rPr>
          <w:rFonts w:ascii="Arial" w:hAnsi="Arial" w:cs="Arial"/>
          <w:b/>
          <w:sz w:val="18"/>
          <w:szCs w:val="18"/>
        </w:rPr>
        <w:t xml:space="preserve">Schools </w:t>
      </w:r>
      <w:r>
        <w:rPr>
          <w:rFonts w:ascii="Arial" w:hAnsi="Arial" w:cs="Arial"/>
          <w:b/>
          <w:sz w:val="18"/>
          <w:szCs w:val="18"/>
        </w:rPr>
        <w:t>that took</w:t>
      </w:r>
      <w:r w:rsidRPr="00B368BD">
        <w:rPr>
          <w:rFonts w:ascii="Arial" w:hAnsi="Arial" w:cs="Arial"/>
          <w:b/>
          <w:sz w:val="18"/>
          <w:szCs w:val="18"/>
        </w:rPr>
        <w:t xml:space="preserve"> part in the judging process</w:t>
      </w:r>
      <w:r>
        <w:rPr>
          <w:rFonts w:ascii="Arial" w:hAnsi="Arial" w:cs="Arial"/>
          <w:b/>
          <w:sz w:val="18"/>
          <w:szCs w:val="18"/>
        </w:rPr>
        <w:t>:</w:t>
      </w:r>
    </w:p>
    <w:p w14:paraId="67FC6B82" w14:textId="77777777" w:rsidR="00B368BD" w:rsidRPr="00B368BD" w:rsidRDefault="00B368BD" w:rsidP="00B368BD">
      <w:pPr>
        <w:pStyle w:val="ListParagraph"/>
        <w:numPr>
          <w:ilvl w:val="0"/>
          <w:numId w:val="16"/>
        </w:numPr>
        <w:tabs>
          <w:tab w:val="left" w:pos="2127"/>
        </w:tabs>
        <w:spacing w:line="240" w:lineRule="auto"/>
        <w:rPr>
          <w:rFonts w:ascii="Arial" w:hAnsi="Arial" w:cs="Arial"/>
          <w:sz w:val="18"/>
          <w:szCs w:val="18"/>
        </w:rPr>
      </w:pPr>
      <w:r w:rsidRPr="00B368BD">
        <w:rPr>
          <w:rFonts w:ascii="Arial" w:hAnsi="Arial" w:cs="Arial"/>
          <w:sz w:val="18"/>
          <w:szCs w:val="18"/>
        </w:rPr>
        <w:t>Blaenavon Heritage Voluntary Controlled Primary School (Wales)</w:t>
      </w:r>
    </w:p>
    <w:p w14:paraId="59B550D6" w14:textId="77777777" w:rsidR="00B368BD" w:rsidRPr="00B368BD" w:rsidRDefault="00B368BD" w:rsidP="00B368BD">
      <w:pPr>
        <w:pStyle w:val="ListParagraph"/>
        <w:numPr>
          <w:ilvl w:val="0"/>
          <w:numId w:val="16"/>
        </w:numPr>
        <w:tabs>
          <w:tab w:val="left" w:pos="2127"/>
        </w:tabs>
        <w:spacing w:line="240" w:lineRule="auto"/>
        <w:rPr>
          <w:rFonts w:ascii="Arial" w:hAnsi="Arial" w:cs="Arial"/>
          <w:sz w:val="18"/>
          <w:szCs w:val="18"/>
        </w:rPr>
      </w:pPr>
      <w:proofErr w:type="spellStart"/>
      <w:r w:rsidRPr="00B368BD">
        <w:rPr>
          <w:rFonts w:ascii="Arial" w:hAnsi="Arial" w:cs="Arial"/>
          <w:sz w:val="18"/>
          <w:szCs w:val="18"/>
        </w:rPr>
        <w:t>Leaney</w:t>
      </w:r>
      <w:proofErr w:type="spellEnd"/>
      <w:r w:rsidRPr="00B368BD">
        <w:rPr>
          <w:rFonts w:ascii="Arial" w:hAnsi="Arial" w:cs="Arial"/>
          <w:sz w:val="18"/>
          <w:szCs w:val="18"/>
        </w:rPr>
        <w:t xml:space="preserve"> Primary School (Northern Ireland)</w:t>
      </w:r>
    </w:p>
    <w:p w14:paraId="1BEB1030" w14:textId="77777777" w:rsidR="00B368BD" w:rsidRPr="00B368BD" w:rsidRDefault="00B368BD" w:rsidP="00B368BD">
      <w:pPr>
        <w:pStyle w:val="ListParagraph"/>
        <w:numPr>
          <w:ilvl w:val="0"/>
          <w:numId w:val="16"/>
        </w:numPr>
        <w:tabs>
          <w:tab w:val="left" w:pos="2127"/>
        </w:tabs>
        <w:spacing w:line="240" w:lineRule="auto"/>
        <w:rPr>
          <w:rFonts w:ascii="Arial" w:hAnsi="Arial" w:cs="Arial"/>
          <w:sz w:val="18"/>
          <w:szCs w:val="18"/>
        </w:rPr>
      </w:pPr>
      <w:r w:rsidRPr="00B368BD">
        <w:rPr>
          <w:rFonts w:ascii="Arial" w:hAnsi="Arial" w:cs="Arial"/>
          <w:sz w:val="18"/>
          <w:szCs w:val="18"/>
        </w:rPr>
        <w:t>Glasgow Gaelic School (Scotland)</w:t>
      </w:r>
    </w:p>
    <w:p w14:paraId="23D8D13D" w14:textId="77777777" w:rsidR="00B368BD" w:rsidRPr="00B368BD" w:rsidRDefault="00B368BD" w:rsidP="00B368BD">
      <w:pPr>
        <w:pStyle w:val="ListParagraph"/>
        <w:numPr>
          <w:ilvl w:val="0"/>
          <w:numId w:val="16"/>
        </w:numPr>
        <w:tabs>
          <w:tab w:val="left" w:pos="2127"/>
        </w:tabs>
        <w:spacing w:line="240" w:lineRule="auto"/>
        <w:rPr>
          <w:rFonts w:ascii="Arial" w:hAnsi="Arial" w:cs="Arial"/>
          <w:sz w:val="18"/>
          <w:szCs w:val="18"/>
        </w:rPr>
      </w:pPr>
      <w:r w:rsidRPr="00B368BD">
        <w:rPr>
          <w:rFonts w:ascii="Arial" w:hAnsi="Arial" w:cs="Arial"/>
          <w:sz w:val="18"/>
          <w:szCs w:val="18"/>
        </w:rPr>
        <w:t>Witton Gilbert Primary School (North East England)</w:t>
      </w:r>
    </w:p>
    <w:p w14:paraId="4FDFD5CB" w14:textId="77777777" w:rsidR="00B368BD" w:rsidRPr="00B368BD" w:rsidRDefault="00B368BD" w:rsidP="00B368BD">
      <w:pPr>
        <w:pStyle w:val="ListParagraph"/>
        <w:numPr>
          <w:ilvl w:val="0"/>
          <w:numId w:val="16"/>
        </w:numPr>
        <w:tabs>
          <w:tab w:val="left" w:pos="2127"/>
        </w:tabs>
        <w:spacing w:line="240" w:lineRule="auto"/>
        <w:rPr>
          <w:rFonts w:ascii="Arial" w:hAnsi="Arial" w:cs="Arial"/>
          <w:sz w:val="18"/>
          <w:szCs w:val="18"/>
        </w:rPr>
      </w:pPr>
      <w:r w:rsidRPr="00B368BD">
        <w:rPr>
          <w:rFonts w:ascii="Arial" w:hAnsi="Arial" w:cs="Arial"/>
          <w:sz w:val="18"/>
          <w:szCs w:val="18"/>
        </w:rPr>
        <w:t>St Mary's CE Junior &amp; Infant School</w:t>
      </w:r>
      <w:r w:rsidRPr="00B368BD">
        <w:rPr>
          <w:rFonts w:ascii="Arial" w:hAnsi="Arial" w:cs="Arial"/>
          <w:sz w:val="18"/>
          <w:szCs w:val="18"/>
        </w:rPr>
        <w:tab/>
        <w:t>(North West England)</w:t>
      </w:r>
    </w:p>
    <w:p w14:paraId="5919B545" w14:textId="77777777" w:rsidR="00B368BD" w:rsidRPr="00B368BD" w:rsidRDefault="00B368BD" w:rsidP="00B368BD">
      <w:pPr>
        <w:pStyle w:val="ListParagraph"/>
        <w:numPr>
          <w:ilvl w:val="0"/>
          <w:numId w:val="16"/>
        </w:numPr>
        <w:tabs>
          <w:tab w:val="left" w:pos="2127"/>
        </w:tabs>
        <w:spacing w:line="240" w:lineRule="auto"/>
        <w:rPr>
          <w:rFonts w:ascii="Arial" w:hAnsi="Arial" w:cs="Arial"/>
          <w:sz w:val="18"/>
          <w:szCs w:val="18"/>
        </w:rPr>
      </w:pPr>
      <w:r w:rsidRPr="00B368BD">
        <w:rPr>
          <w:rFonts w:ascii="Arial" w:hAnsi="Arial" w:cs="Arial"/>
          <w:sz w:val="18"/>
          <w:szCs w:val="18"/>
        </w:rPr>
        <w:t>Reigate Primary (East Midlands)</w:t>
      </w:r>
    </w:p>
    <w:p w14:paraId="4A4C00D1" w14:textId="77777777" w:rsidR="00B368BD" w:rsidRPr="00B368BD" w:rsidRDefault="00B368BD" w:rsidP="00B368BD">
      <w:pPr>
        <w:pStyle w:val="ListParagraph"/>
        <w:numPr>
          <w:ilvl w:val="0"/>
          <w:numId w:val="16"/>
        </w:numPr>
        <w:tabs>
          <w:tab w:val="left" w:pos="2127"/>
        </w:tabs>
        <w:spacing w:line="240" w:lineRule="auto"/>
        <w:rPr>
          <w:rFonts w:ascii="Arial" w:hAnsi="Arial" w:cs="Arial"/>
          <w:sz w:val="18"/>
          <w:szCs w:val="18"/>
        </w:rPr>
      </w:pPr>
      <w:r w:rsidRPr="00B368BD">
        <w:rPr>
          <w:rFonts w:ascii="Arial" w:hAnsi="Arial" w:cs="Arial"/>
          <w:sz w:val="18"/>
          <w:szCs w:val="18"/>
        </w:rPr>
        <w:t>Prince Albert Junior and Infant School (West Midlands)</w:t>
      </w:r>
    </w:p>
    <w:p w14:paraId="60C82937" w14:textId="03590057" w:rsidR="00B368BD" w:rsidRPr="001A20A3" w:rsidRDefault="00B368BD" w:rsidP="00B368BD">
      <w:pPr>
        <w:pStyle w:val="ListParagraph"/>
        <w:numPr>
          <w:ilvl w:val="0"/>
          <w:numId w:val="16"/>
        </w:numPr>
        <w:tabs>
          <w:tab w:val="left" w:pos="2127"/>
        </w:tabs>
        <w:spacing w:line="240" w:lineRule="auto"/>
        <w:rPr>
          <w:rFonts w:ascii="Arial" w:hAnsi="Arial" w:cs="Arial"/>
          <w:sz w:val="18"/>
          <w:szCs w:val="18"/>
        </w:rPr>
      </w:pPr>
      <w:r w:rsidRPr="00B368BD">
        <w:rPr>
          <w:rFonts w:ascii="Arial" w:hAnsi="Arial" w:cs="Arial"/>
          <w:sz w:val="18"/>
          <w:szCs w:val="18"/>
        </w:rPr>
        <w:t>The Priory CE School</w:t>
      </w:r>
      <w:r>
        <w:rPr>
          <w:rFonts w:ascii="Arial" w:hAnsi="Arial" w:cs="Arial"/>
          <w:sz w:val="18"/>
          <w:szCs w:val="18"/>
        </w:rPr>
        <w:t xml:space="preserve"> </w:t>
      </w:r>
      <w:r w:rsidRPr="001A20A3">
        <w:rPr>
          <w:rFonts w:ascii="Arial" w:hAnsi="Arial" w:cs="Arial"/>
          <w:sz w:val="18"/>
          <w:szCs w:val="18"/>
        </w:rPr>
        <w:t>Greater (London)</w:t>
      </w:r>
    </w:p>
    <w:p w14:paraId="79E21445" w14:textId="12DC6045" w:rsidR="00B368BD" w:rsidRPr="001A20A3" w:rsidRDefault="00B368BD" w:rsidP="00B368BD">
      <w:pPr>
        <w:pStyle w:val="ListParagraph"/>
        <w:numPr>
          <w:ilvl w:val="0"/>
          <w:numId w:val="16"/>
        </w:numPr>
        <w:tabs>
          <w:tab w:val="left" w:pos="2127"/>
        </w:tabs>
        <w:spacing w:line="240" w:lineRule="auto"/>
        <w:rPr>
          <w:rFonts w:ascii="Arial" w:hAnsi="Arial" w:cs="Arial"/>
          <w:sz w:val="18"/>
          <w:szCs w:val="18"/>
        </w:rPr>
      </w:pPr>
      <w:r w:rsidRPr="001A20A3">
        <w:rPr>
          <w:rFonts w:ascii="Arial" w:hAnsi="Arial" w:cs="Arial"/>
          <w:sz w:val="18"/>
          <w:szCs w:val="18"/>
        </w:rPr>
        <w:t xml:space="preserve">Ralph </w:t>
      </w:r>
      <w:proofErr w:type="spellStart"/>
      <w:r w:rsidRPr="001A20A3">
        <w:rPr>
          <w:rFonts w:ascii="Arial" w:hAnsi="Arial" w:cs="Arial"/>
          <w:sz w:val="18"/>
          <w:szCs w:val="18"/>
        </w:rPr>
        <w:t>Sadleir</w:t>
      </w:r>
      <w:proofErr w:type="spellEnd"/>
      <w:r w:rsidRPr="001A20A3">
        <w:rPr>
          <w:rFonts w:ascii="Arial" w:hAnsi="Arial" w:cs="Arial"/>
          <w:sz w:val="18"/>
          <w:szCs w:val="18"/>
        </w:rPr>
        <w:t xml:space="preserve"> School (South East England)</w:t>
      </w:r>
    </w:p>
    <w:p w14:paraId="71308D7B" w14:textId="77777777" w:rsidR="00B368BD" w:rsidRPr="001A20A3" w:rsidRDefault="00B368BD" w:rsidP="00B368BD">
      <w:pPr>
        <w:pStyle w:val="ListParagraph"/>
        <w:numPr>
          <w:ilvl w:val="0"/>
          <w:numId w:val="16"/>
        </w:numPr>
        <w:tabs>
          <w:tab w:val="left" w:pos="2127"/>
        </w:tabs>
        <w:spacing w:line="240" w:lineRule="auto"/>
        <w:rPr>
          <w:rFonts w:ascii="Arial" w:hAnsi="Arial" w:cs="Arial"/>
          <w:sz w:val="18"/>
          <w:szCs w:val="18"/>
        </w:rPr>
      </w:pPr>
      <w:r w:rsidRPr="001A20A3">
        <w:rPr>
          <w:rFonts w:ascii="Arial" w:hAnsi="Arial" w:cs="Arial"/>
          <w:sz w:val="18"/>
          <w:szCs w:val="18"/>
        </w:rPr>
        <w:t>St Just Primary School (South West England)</w:t>
      </w:r>
    </w:p>
    <w:p w14:paraId="6EB08F9B" w14:textId="77777777" w:rsidR="00B368BD" w:rsidRPr="001A20A3" w:rsidRDefault="00B368BD" w:rsidP="00B368BD">
      <w:pPr>
        <w:pStyle w:val="ListParagraph"/>
        <w:numPr>
          <w:ilvl w:val="0"/>
          <w:numId w:val="16"/>
        </w:numPr>
        <w:tabs>
          <w:tab w:val="left" w:pos="2127"/>
        </w:tabs>
        <w:spacing w:line="240" w:lineRule="auto"/>
        <w:rPr>
          <w:rFonts w:ascii="Arial" w:hAnsi="Arial" w:cs="Arial"/>
          <w:sz w:val="18"/>
          <w:szCs w:val="18"/>
        </w:rPr>
      </w:pPr>
      <w:r w:rsidRPr="001A20A3">
        <w:rPr>
          <w:rFonts w:ascii="Arial" w:hAnsi="Arial" w:cs="Arial"/>
          <w:sz w:val="18"/>
          <w:szCs w:val="18"/>
        </w:rPr>
        <w:t>The Mayflower Primary School (East of England)</w:t>
      </w:r>
    </w:p>
    <w:p w14:paraId="3C1435AD" w14:textId="06822B1E" w:rsidR="00880477" w:rsidRPr="001A20A3" w:rsidRDefault="00B368BD" w:rsidP="00B368BD">
      <w:pPr>
        <w:pStyle w:val="ListParagraph"/>
        <w:numPr>
          <w:ilvl w:val="0"/>
          <w:numId w:val="16"/>
        </w:numPr>
        <w:spacing w:line="240" w:lineRule="auto"/>
        <w:rPr>
          <w:rFonts w:ascii="Arial" w:hAnsi="Arial" w:cs="Arial"/>
          <w:b/>
          <w:sz w:val="18"/>
          <w:szCs w:val="18"/>
        </w:rPr>
      </w:pPr>
      <w:proofErr w:type="spellStart"/>
      <w:r w:rsidRPr="001A20A3">
        <w:rPr>
          <w:rFonts w:ascii="Arial" w:hAnsi="Arial" w:cs="Arial"/>
          <w:sz w:val="18"/>
          <w:szCs w:val="18"/>
        </w:rPr>
        <w:t>Scawby</w:t>
      </w:r>
      <w:proofErr w:type="spellEnd"/>
      <w:r w:rsidRPr="001A20A3">
        <w:rPr>
          <w:rFonts w:ascii="Arial" w:hAnsi="Arial" w:cs="Arial"/>
          <w:sz w:val="18"/>
          <w:szCs w:val="18"/>
        </w:rPr>
        <w:t xml:space="preserve"> Academy (Yorkshire and The Humber)</w:t>
      </w:r>
    </w:p>
    <w:p w14:paraId="6E5C0CB4" w14:textId="1795E518" w:rsidR="00C73F8B" w:rsidRPr="004A2F24" w:rsidRDefault="00F0407D" w:rsidP="00AF1809">
      <w:pPr>
        <w:spacing w:line="240" w:lineRule="auto"/>
        <w:rPr>
          <w:rFonts w:ascii="Arial" w:hAnsi="Arial" w:cs="Arial"/>
          <w:sz w:val="18"/>
          <w:szCs w:val="18"/>
        </w:rPr>
      </w:pPr>
      <w:hyperlink r:id="rId14" w:history="1">
        <w:r w:rsidR="00C73F8B" w:rsidRPr="00A72383">
          <w:rPr>
            <w:rStyle w:val="Hyperlink"/>
            <w:rFonts w:ascii="Arial" w:hAnsi="Arial" w:cs="Arial"/>
            <w:b/>
            <w:sz w:val="18"/>
            <w:szCs w:val="18"/>
          </w:rPr>
          <w:t>Blue Peter</w:t>
        </w:r>
      </w:hyperlink>
      <w:r w:rsidR="00C73F8B" w:rsidRPr="004A2F24">
        <w:rPr>
          <w:rFonts w:ascii="Arial" w:hAnsi="Arial" w:cs="Arial"/>
          <w:sz w:val="18"/>
          <w:szCs w:val="18"/>
        </w:rPr>
        <w:t xml:space="preserve"> is the longest running children’s programme in the world</w:t>
      </w:r>
      <w:r w:rsidR="00AF1809" w:rsidRPr="004A2F24">
        <w:rPr>
          <w:rFonts w:ascii="Arial" w:hAnsi="Arial" w:cs="Arial"/>
          <w:sz w:val="18"/>
          <w:szCs w:val="18"/>
        </w:rPr>
        <w:t xml:space="preserve"> and </w:t>
      </w:r>
      <w:r w:rsidR="00AF1809" w:rsidRPr="004A2F24">
        <w:rPr>
          <w:rFonts w:ascii="Arial" w:hAnsi="Arial" w:cs="Arial"/>
          <w:sz w:val="18"/>
          <w:szCs w:val="18"/>
          <w:shd w:val="clear" w:color="auto" w:fill="FFFFFF"/>
        </w:rPr>
        <w:t>celebrate</w:t>
      </w:r>
      <w:r w:rsidR="002C7BFB" w:rsidRPr="004A2F24">
        <w:rPr>
          <w:rFonts w:ascii="Arial" w:hAnsi="Arial" w:cs="Arial"/>
          <w:sz w:val="18"/>
          <w:szCs w:val="18"/>
          <w:shd w:val="clear" w:color="auto" w:fill="FFFFFF"/>
        </w:rPr>
        <w:t>d</w:t>
      </w:r>
      <w:r w:rsidR="00AF1809" w:rsidRPr="004A2F24">
        <w:rPr>
          <w:rFonts w:ascii="Arial" w:hAnsi="Arial" w:cs="Arial"/>
          <w:sz w:val="18"/>
          <w:szCs w:val="18"/>
          <w:shd w:val="clear" w:color="auto" w:fill="FFFFFF"/>
        </w:rPr>
        <w:t xml:space="preserve"> its 60th anniversary in October 2018. </w:t>
      </w:r>
    </w:p>
    <w:p w14:paraId="04C80986" w14:textId="5F5D87DE" w:rsidR="00B326C5" w:rsidRPr="004A2F24" w:rsidRDefault="00F0407D" w:rsidP="00B326C5">
      <w:pPr>
        <w:autoSpaceDE w:val="0"/>
        <w:autoSpaceDN w:val="0"/>
        <w:spacing w:before="100" w:after="100"/>
        <w:rPr>
          <w:rFonts w:ascii="Arial" w:hAnsi="Arial" w:cs="Arial"/>
          <w:sz w:val="18"/>
          <w:szCs w:val="18"/>
        </w:rPr>
      </w:pPr>
      <w:hyperlink r:id="rId15" w:history="1">
        <w:r w:rsidR="00B326C5" w:rsidRPr="00A72383">
          <w:rPr>
            <w:rStyle w:val="Hyperlink"/>
            <w:rFonts w:ascii="Arial" w:hAnsi="Arial" w:cs="Arial"/>
            <w:b/>
            <w:sz w:val="18"/>
            <w:szCs w:val="18"/>
          </w:rPr>
          <w:t>BookTrust</w:t>
        </w:r>
      </w:hyperlink>
      <w:r w:rsidR="00B326C5" w:rsidRPr="004A2F24">
        <w:rPr>
          <w:rFonts w:ascii="Arial" w:hAnsi="Arial" w:cs="Arial"/>
          <w:b/>
          <w:sz w:val="18"/>
          <w:szCs w:val="18"/>
        </w:rPr>
        <w:t xml:space="preserve"> </w:t>
      </w:r>
      <w:r w:rsidR="00B326C5" w:rsidRPr="004A2F24">
        <w:rPr>
          <w:rFonts w:ascii="Arial" w:hAnsi="Arial" w:cs="Arial"/>
          <w:sz w:val="18"/>
          <w:szCs w:val="18"/>
        </w:rPr>
        <w:t xml:space="preserve">is dedicated to getting children reading because we know that children who read are happier, healthier, more empathetic and more creative. Their early language development is supported and they also do better at school. </w:t>
      </w:r>
    </w:p>
    <w:p w14:paraId="0922152D" w14:textId="77777777" w:rsidR="00B326C5" w:rsidRPr="004A2F24" w:rsidRDefault="00B326C5" w:rsidP="00B326C5">
      <w:pPr>
        <w:autoSpaceDE w:val="0"/>
        <w:autoSpaceDN w:val="0"/>
        <w:spacing w:before="100" w:after="100"/>
        <w:rPr>
          <w:rFonts w:ascii="Arial" w:hAnsi="Arial" w:cs="Arial"/>
          <w:sz w:val="18"/>
          <w:szCs w:val="18"/>
        </w:rPr>
      </w:pPr>
      <w:r w:rsidRPr="004A2F24">
        <w:rPr>
          <w:rFonts w:ascii="Arial" w:hAnsi="Arial" w:cs="Arial"/>
          <w:sz w:val="18"/>
          <w:szCs w:val="18"/>
        </w:rPr>
        <w:t xml:space="preserve">We are the UK’s largest children’s reading charity; </w:t>
      </w:r>
      <w:r w:rsidRPr="004A2F24">
        <w:rPr>
          <w:rFonts w:ascii="Arial" w:hAnsi="Arial" w:cs="Arial"/>
          <w:color w:val="000000"/>
          <w:sz w:val="18"/>
          <w:szCs w:val="18"/>
        </w:rPr>
        <w:t>e</w:t>
      </w:r>
      <w:r w:rsidRPr="004A2F24">
        <w:rPr>
          <w:rFonts w:ascii="Arial" w:hAnsi="Arial" w:cs="Arial"/>
          <w:sz w:val="18"/>
          <w:szCs w:val="18"/>
        </w:rPr>
        <w:t>ach year we reach 3.4 million children across the UK with books, resources and support to help develop a love of reading, because we know that reading can transform lives.</w:t>
      </w:r>
    </w:p>
    <w:p w14:paraId="7B931B5D" w14:textId="7391FC00" w:rsidR="00B326C5" w:rsidRPr="004A2F24" w:rsidRDefault="00B326C5" w:rsidP="00B326C5">
      <w:pPr>
        <w:rPr>
          <w:rStyle w:val="Hyperlink"/>
          <w:rFonts w:ascii="Calibri" w:hAnsi="Calibri" w:cs="Calibri"/>
          <w:b/>
          <w:bCs/>
          <w:sz w:val="18"/>
          <w:szCs w:val="18"/>
          <w:lang w:val="en-US"/>
        </w:rPr>
      </w:pPr>
      <w:r w:rsidRPr="004A2F24">
        <w:rPr>
          <w:rFonts w:ascii="Arial" w:hAnsi="Arial" w:cs="Arial"/>
          <w:sz w:val="18"/>
          <w:szCs w:val="18"/>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w:t>
      </w:r>
      <w:r w:rsidRPr="004A2F24">
        <w:rPr>
          <w:rFonts w:ascii="Arial" w:hAnsi="Arial" w:cs="Arial"/>
          <w:b/>
          <w:bCs/>
          <w:sz w:val="18"/>
          <w:szCs w:val="18"/>
        </w:rPr>
        <w:t xml:space="preserve">. </w:t>
      </w:r>
    </w:p>
    <w:p w14:paraId="25A81964" w14:textId="74A6AED0" w:rsidR="004A2F24" w:rsidRPr="004A2F24" w:rsidRDefault="00F0407D" w:rsidP="004A2F24">
      <w:pPr>
        <w:rPr>
          <w:rFonts w:ascii="Arial" w:hAnsi="Arial" w:cs="Arial"/>
          <w:sz w:val="18"/>
          <w:szCs w:val="18"/>
        </w:rPr>
      </w:pPr>
      <w:hyperlink r:id="rId16" w:history="1">
        <w:proofErr w:type="spellStart"/>
        <w:r w:rsidR="004A2F24" w:rsidRPr="00A72383">
          <w:rPr>
            <w:rStyle w:val="Hyperlink"/>
            <w:rFonts w:ascii="Arial" w:hAnsi="Arial" w:cs="Arial"/>
            <w:b/>
            <w:sz w:val="18"/>
            <w:szCs w:val="18"/>
          </w:rPr>
          <w:t>Onjali</w:t>
        </w:r>
        <w:proofErr w:type="spellEnd"/>
        <w:r w:rsidR="004A2F24" w:rsidRPr="00A72383">
          <w:rPr>
            <w:rStyle w:val="Hyperlink"/>
            <w:rFonts w:ascii="Arial" w:hAnsi="Arial" w:cs="Arial"/>
            <w:b/>
            <w:sz w:val="18"/>
            <w:szCs w:val="18"/>
          </w:rPr>
          <w:t xml:space="preserve"> Q. </w:t>
        </w:r>
        <w:proofErr w:type="spellStart"/>
        <w:r w:rsidR="004A2F24" w:rsidRPr="00A72383">
          <w:rPr>
            <w:rStyle w:val="Hyperlink"/>
            <w:rFonts w:ascii="Arial" w:hAnsi="Arial" w:cs="Arial"/>
            <w:b/>
            <w:sz w:val="18"/>
            <w:szCs w:val="18"/>
          </w:rPr>
          <w:t>Raúf</w:t>
        </w:r>
        <w:proofErr w:type="spellEnd"/>
      </w:hyperlink>
      <w:r w:rsidR="004A2F24" w:rsidRPr="004A2F24">
        <w:rPr>
          <w:rFonts w:ascii="Arial" w:hAnsi="Arial" w:cs="Arial"/>
          <w:sz w:val="18"/>
          <w:szCs w:val="18"/>
        </w:rPr>
        <w:t xml:space="preserve"> is the founder of Making Herstory, an organisation mobilising men, women and children from all walks of life to tackle the abuse and trafficking of women and girls in the UK and beyond. In her spare time she delivers emergency aid convoys for refugee families surviving in Calais and Dunkirk, and supports interfaith projects. She specialised in Women's Studies at the University of Wales, Aberystwyth and Oxford University. The Boy at the Back of the Class is her first novel.</w:t>
      </w:r>
    </w:p>
    <w:p w14:paraId="6C37C0D5" w14:textId="2142B5B1" w:rsidR="00A72383" w:rsidRPr="00A72383" w:rsidRDefault="00F0407D" w:rsidP="00A72383">
      <w:pPr>
        <w:rPr>
          <w:rFonts w:ascii="Arial" w:hAnsi="Arial" w:cs="Arial"/>
          <w:sz w:val="18"/>
          <w:szCs w:val="18"/>
        </w:rPr>
      </w:pPr>
      <w:hyperlink r:id="rId17" w:history="1">
        <w:r w:rsidR="00A72383" w:rsidRPr="00A72383">
          <w:rPr>
            <w:rStyle w:val="Hyperlink"/>
            <w:rFonts w:ascii="Arial" w:hAnsi="Arial" w:cs="Arial"/>
            <w:b/>
            <w:sz w:val="18"/>
            <w:szCs w:val="18"/>
          </w:rPr>
          <w:t>Clive Gifford</w:t>
        </w:r>
      </w:hyperlink>
      <w:r w:rsidR="00A72383" w:rsidRPr="00A72383">
        <w:rPr>
          <w:rFonts w:ascii="Arial" w:hAnsi="Arial" w:cs="Arial"/>
          <w:sz w:val="18"/>
          <w:szCs w:val="18"/>
        </w:rPr>
        <w:t xml:space="preserve"> is an award-winning author of more than 200 books for children and young adults. His titles published by Ivy Kids include The Human Body in 30 Seconds, Brain Twisters, and Eye Benders, winner of the 2014 Royal Society Young People’s Book Prize. </w:t>
      </w:r>
    </w:p>
    <w:p w14:paraId="42AA49EB" w14:textId="317C58F5" w:rsidR="00A72383" w:rsidRPr="00A72383" w:rsidRDefault="00F0407D" w:rsidP="00A72383">
      <w:pPr>
        <w:rPr>
          <w:rFonts w:ascii="Arial" w:hAnsi="Arial" w:cs="Arial"/>
          <w:sz w:val="18"/>
          <w:szCs w:val="18"/>
        </w:rPr>
      </w:pPr>
      <w:hyperlink r:id="rId18" w:history="1">
        <w:r w:rsidR="00A72383" w:rsidRPr="00A72383">
          <w:rPr>
            <w:rStyle w:val="Hyperlink"/>
            <w:rFonts w:ascii="Arial" w:hAnsi="Arial" w:cs="Arial"/>
            <w:b/>
            <w:sz w:val="18"/>
            <w:szCs w:val="18"/>
          </w:rPr>
          <w:t xml:space="preserve">Marc-Etienne </w:t>
        </w:r>
        <w:proofErr w:type="spellStart"/>
        <w:r w:rsidR="00A72383" w:rsidRPr="00A72383">
          <w:rPr>
            <w:rStyle w:val="Hyperlink"/>
            <w:rFonts w:ascii="Arial" w:hAnsi="Arial" w:cs="Arial"/>
            <w:b/>
            <w:sz w:val="18"/>
            <w:szCs w:val="18"/>
          </w:rPr>
          <w:t>Peintre</w:t>
        </w:r>
        <w:proofErr w:type="spellEnd"/>
      </w:hyperlink>
      <w:r w:rsidR="00A72383" w:rsidRPr="00A72383">
        <w:rPr>
          <w:rFonts w:ascii="Arial" w:hAnsi="Arial" w:cs="Arial"/>
          <w:sz w:val="18"/>
          <w:szCs w:val="18"/>
        </w:rPr>
        <w:t xml:space="preserve"> studied illustration at the Emile </w:t>
      </w:r>
      <w:proofErr w:type="spellStart"/>
      <w:r w:rsidR="00A72383" w:rsidRPr="00A72383">
        <w:rPr>
          <w:rFonts w:ascii="Arial" w:hAnsi="Arial" w:cs="Arial"/>
          <w:sz w:val="18"/>
          <w:szCs w:val="18"/>
        </w:rPr>
        <w:t>Cohl</w:t>
      </w:r>
      <w:proofErr w:type="spellEnd"/>
      <w:r w:rsidR="00A72383" w:rsidRPr="00A72383">
        <w:rPr>
          <w:rFonts w:ascii="Arial" w:hAnsi="Arial" w:cs="Arial"/>
          <w:sz w:val="18"/>
          <w:szCs w:val="18"/>
        </w:rPr>
        <w:t xml:space="preserve"> school in Lyon before moving to Paris where he works as an illustrator of magazines and picture books, employing a playful and offbeat style that makes strong use of colour and texture.</w:t>
      </w:r>
    </w:p>
    <w:p w14:paraId="76813CCF" w14:textId="0A6D815B" w:rsidR="00800190" w:rsidRPr="002C7BFB" w:rsidRDefault="00800190" w:rsidP="00A72383">
      <w:pPr>
        <w:rPr>
          <w:rFonts w:ascii="Arial" w:hAnsi="Arial" w:cs="Arial"/>
          <w:color w:val="FF0000"/>
        </w:rPr>
      </w:pPr>
    </w:p>
    <w:sectPr w:rsidR="00800190" w:rsidRPr="002C7BFB">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997DB" w14:textId="77777777" w:rsidR="00484994" w:rsidRDefault="00484994" w:rsidP="009D4720">
      <w:pPr>
        <w:spacing w:after="0" w:line="240" w:lineRule="auto"/>
      </w:pPr>
      <w:r>
        <w:separator/>
      </w:r>
    </w:p>
  </w:endnote>
  <w:endnote w:type="continuationSeparator" w:id="0">
    <w:p w14:paraId="5BE41575" w14:textId="77777777" w:rsidR="00484994" w:rsidRDefault="00484994" w:rsidP="009D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82445" w14:textId="77777777" w:rsidR="00484994" w:rsidRDefault="00484994" w:rsidP="009D4720">
      <w:pPr>
        <w:spacing w:after="0" w:line="240" w:lineRule="auto"/>
      </w:pPr>
      <w:r>
        <w:separator/>
      </w:r>
    </w:p>
  </w:footnote>
  <w:footnote w:type="continuationSeparator" w:id="0">
    <w:p w14:paraId="6FDDA01B" w14:textId="77777777" w:rsidR="00484994" w:rsidRDefault="00484994" w:rsidP="009D4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380F" w14:textId="3BB8BB0B" w:rsidR="00861C1B" w:rsidRDefault="00861C1B">
    <w:pPr>
      <w:pStyle w:val="Header"/>
    </w:pPr>
    <w:r>
      <w:rPr>
        <w:noProof/>
        <w:lang w:eastAsia="ja-JP"/>
      </w:rPr>
      <w:drawing>
        <wp:inline distT="0" distB="0" distL="0" distR="0" wp14:anchorId="38EC6459" wp14:editId="733FB8F5">
          <wp:extent cx="1104900" cy="62126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065" cy="629796"/>
                  </a:xfrm>
                  <a:prstGeom prst="rect">
                    <a:avLst/>
                  </a:prstGeom>
                  <a:noFill/>
                </pic:spPr>
              </pic:pic>
            </a:graphicData>
          </a:graphic>
        </wp:inline>
      </w:drawing>
    </w:r>
    <w:r w:rsidRPr="00DE6007">
      <w:rPr>
        <w:rFonts w:ascii="Arial" w:hAnsi="Arial" w:cs="Arial"/>
        <w:noProof/>
        <w:color w:val="7F7F7F" w:themeColor="background1" w:themeShade="7F"/>
        <w:spacing w:val="60"/>
        <w:lang w:eastAsia="ja-JP"/>
      </w:rPr>
      <w:drawing>
        <wp:anchor distT="0" distB="0" distL="114300" distR="114300" simplePos="0" relativeHeight="251659264" behindDoc="1" locked="0" layoutInCell="1" allowOverlap="1" wp14:anchorId="054250B0" wp14:editId="5C1E1121">
          <wp:simplePos x="0" y="0"/>
          <wp:positionH relativeFrom="margin">
            <wp:posOffset>4543425</wp:posOffset>
          </wp:positionH>
          <wp:positionV relativeFrom="paragraph">
            <wp:posOffset>-207010</wp:posOffset>
          </wp:positionV>
          <wp:extent cx="1714500" cy="662305"/>
          <wp:effectExtent l="0" t="0" r="0" b="4445"/>
          <wp:wrapTight wrapText="bothSides">
            <wp:wrapPolygon edited="0">
              <wp:start x="0" y="0"/>
              <wp:lineTo x="0" y="21124"/>
              <wp:lineTo x="21360" y="21124"/>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62305"/>
                  </a:xfrm>
                  <a:prstGeom prst="rect">
                    <a:avLst/>
                  </a:prstGeom>
                  <a:noFill/>
                </pic:spPr>
              </pic:pic>
            </a:graphicData>
          </a:graphic>
          <wp14:sizeRelH relativeFrom="page">
            <wp14:pctWidth>0</wp14:pctWidth>
          </wp14:sizeRelH>
          <wp14:sizeRelV relativeFrom="page">
            <wp14:pctHeight>0</wp14:pctHeight>
          </wp14:sizeRelV>
        </wp:anchor>
      </w:drawing>
    </w:r>
    <w:r>
      <w:tab/>
    </w:r>
    <w:r>
      <w:tab/>
      <w:t xml:space="preserve">      </w:t>
    </w:r>
  </w:p>
  <w:p w14:paraId="36678286" w14:textId="77777777" w:rsidR="00861C1B" w:rsidRDefault="00861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0ED3"/>
    <w:multiLevelType w:val="hybridMultilevel"/>
    <w:tmpl w:val="B822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16342"/>
    <w:multiLevelType w:val="hybridMultilevel"/>
    <w:tmpl w:val="415E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E1AB8"/>
    <w:multiLevelType w:val="hybridMultilevel"/>
    <w:tmpl w:val="6076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723B"/>
    <w:multiLevelType w:val="hybridMultilevel"/>
    <w:tmpl w:val="3DD4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F79F5"/>
    <w:multiLevelType w:val="hybridMultilevel"/>
    <w:tmpl w:val="1476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1724E"/>
    <w:multiLevelType w:val="hybridMultilevel"/>
    <w:tmpl w:val="B65C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31D4C"/>
    <w:multiLevelType w:val="hybridMultilevel"/>
    <w:tmpl w:val="1F322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145FD"/>
    <w:multiLevelType w:val="hybridMultilevel"/>
    <w:tmpl w:val="8698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374F6"/>
    <w:multiLevelType w:val="hybridMultilevel"/>
    <w:tmpl w:val="90D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A00CC"/>
    <w:multiLevelType w:val="hybridMultilevel"/>
    <w:tmpl w:val="750C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54663"/>
    <w:multiLevelType w:val="hybridMultilevel"/>
    <w:tmpl w:val="343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803C7"/>
    <w:multiLevelType w:val="hybridMultilevel"/>
    <w:tmpl w:val="3C2A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B4FCA"/>
    <w:multiLevelType w:val="hybridMultilevel"/>
    <w:tmpl w:val="F9807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6644A6"/>
    <w:multiLevelType w:val="hybridMultilevel"/>
    <w:tmpl w:val="B530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474B4D"/>
    <w:multiLevelType w:val="hybridMultilevel"/>
    <w:tmpl w:val="0AF0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00880"/>
    <w:multiLevelType w:val="hybridMultilevel"/>
    <w:tmpl w:val="8CAE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3"/>
  </w:num>
  <w:num w:numId="5">
    <w:abstractNumId w:val="8"/>
  </w:num>
  <w:num w:numId="6">
    <w:abstractNumId w:val="10"/>
  </w:num>
  <w:num w:numId="7">
    <w:abstractNumId w:val="2"/>
  </w:num>
  <w:num w:numId="8">
    <w:abstractNumId w:val="7"/>
  </w:num>
  <w:num w:numId="9">
    <w:abstractNumId w:val="5"/>
  </w:num>
  <w:num w:numId="10">
    <w:abstractNumId w:val="1"/>
  </w:num>
  <w:num w:numId="11">
    <w:abstractNumId w:val="6"/>
  </w:num>
  <w:num w:numId="12">
    <w:abstractNumId w:val="9"/>
  </w:num>
  <w:num w:numId="13">
    <w:abstractNumId w:val="11"/>
  </w:num>
  <w:num w:numId="14">
    <w:abstractNumId w:val="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20"/>
    <w:rsid w:val="000141D8"/>
    <w:rsid w:val="0002646A"/>
    <w:rsid w:val="00042D27"/>
    <w:rsid w:val="00057308"/>
    <w:rsid w:val="00067CD8"/>
    <w:rsid w:val="000759FA"/>
    <w:rsid w:val="000905BB"/>
    <w:rsid w:val="00094B6B"/>
    <w:rsid w:val="00095164"/>
    <w:rsid w:val="000B6D6C"/>
    <w:rsid w:val="000B7872"/>
    <w:rsid w:val="00111AFA"/>
    <w:rsid w:val="0011327E"/>
    <w:rsid w:val="001234F7"/>
    <w:rsid w:val="00132B12"/>
    <w:rsid w:val="001432A9"/>
    <w:rsid w:val="00164723"/>
    <w:rsid w:val="001647EB"/>
    <w:rsid w:val="001A20A3"/>
    <w:rsid w:val="001B1EEE"/>
    <w:rsid w:val="001B77D1"/>
    <w:rsid w:val="001D03F6"/>
    <w:rsid w:val="001D49D6"/>
    <w:rsid w:val="001D5D3F"/>
    <w:rsid w:val="001E02E3"/>
    <w:rsid w:val="001E2B9F"/>
    <w:rsid w:val="00224D92"/>
    <w:rsid w:val="00234195"/>
    <w:rsid w:val="002360F4"/>
    <w:rsid w:val="00283545"/>
    <w:rsid w:val="002867B0"/>
    <w:rsid w:val="00286A1E"/>
    <w:rsid w:val="00287B7D"/>
    <w:rsid w:val="002951A0"/>
    <w:rsid w:val="002A2C26"/>
    <w:rsid w:val="002B48CD"/>
    <w:rsid w:val="002B7109"/>
    <w:rsid w:val="002C1E85"/>
    <w:rsid w:val="002C7BFB"/>
    <w:rsid w:val="002E7C78"/>
    <w:rsid w:val="002F0616"/>
    <w:rsid w:val="00304800"/>
    <w:rsid w:val="00306C51"/>
    <w:rsid w:val="003210BB"/>
    <w:rsid w:val="00321590"/>
    <w:rsid w:val="00321E63"/>
    <w:rsid w:val="00326A26"/>
    <w:rsid w:val="00330F09"/>
    <w:rsid w:val="00337CA6"/>
    <w:rsid w:val="00340B46"/>
    <w:rsid w:val="00341A37"/>
    <w:rsid w:val="00355257"/>
    <w:rsid w:val="00361E23"/>
    <w:rsid w:val="0036493A"/>
    <w:rsid w:val="003653D0"/>
    <w:rsid w:val="00372C81"/>
    <w:rsid w:val="00377E76"/>
    <w:rsid w:val="00385385"/>
    <w:rsid w:val="003A2DCB"/>
    <w:rsid w:val="003A5C52"/>
    <w:rsid w:val="003B303D"/>
    <w:rsid w:val="003C2CB6"/>
    <w:rsid w:val="003D0B28"/>
    <w:rsid w:val="003E03CA"/>
    <w:rsid w:val="003E1CB4"/>
    <w:rsid w:val="00421A3A"/>
    <w:rsid w:val="00426D29"/>
    <w:rsid w:val="00431C46"/>
    <w:rsid w:val="00437167"/>
    <w:rsid w:val="004533A0"/>
    <w:rsid w:val="00454D84"/>
    <w:rsid w:val="00462002"/>
    <w:rsid w:val="00484994"/>
    <w:rsid w:val="00497B1D"/>
    <w:rsid w:val="004A1265"/>
    <w:rsid w:val="004A2F24"/>
    <w:rsid w:val="004B1B8B"/>
    <w:rsid w:val="004D28EA"/>
    <w:rsid w:val="004E0C75"/>
    <w:rsid w:val="004E127B"/>
    <w:rsid w:val="0051570D"/>
    <w:rsid w:val="00522F7A"/>
    <w:rsid w:val="00526282"/>
    <w:rsid w:val="00536EF4"/>
    <w:rsid w:val="00562207"/>
    <w:rsid w:val="00577B92"/>
    <w:rsid w:val="005808C0"/>
    <w:rsid w:val="005A4F80"/>
    <w:rsid w:val="005B7316"/>
    <w:rsid w:val="005D0ADA"/>
    <w:rsid w:val="005D28BC"/>
    <w:rsid w:val="005D2AA1"/>
    <w:rsid w:val="005D2D34"/>
    <w:rsid w:val="005D3EAD"/>
    <w:rsid w:val="005E39E8"/>
    <w:rsid w:val="005E506C"/>
    <w:rsid w:val="005F3810"/>
    <w:rsid w:val="006019E3"/>
    <w:rsid w:val="006053AA"/>
    <w:rsid w:val="00610F82"/>
    <w:rsid w:val="006117C7"/>
    <w:rsid w:val="00642505"/>
    <w:rsid w:val="00642590"/>
    <w:rsid w:val="00643E1B"/>
    <w:rsid w:val="00650135"/>
    <w:rsid w:val="0065382F"/>
    <w:rsid w:val="00695AFB"/>
    <w:rsid w:val="006B6B95"/>
    <w:rsid w:val="006D4AF8"/>
    <w:rsid w:val="006D5989"/>
    <w:rsid w:val="006D5E21"/>
    <w:rsid w:val="006E13F1"/>
    <w:rsid w:val="006F00D1"/>
    <w:rsid w:val="006F3657"/>
    <w:rsid w:val="006F5AB8"/>
    <w:rsid w:val="006F5B5B"/>
    <w:rsid w:val="006F5E0A"/>
    <w:rsid w:val="00703735"/>
    <w:rsid w:val="0071032C"/>
    <w:rsid w:val="00730BA4"/>
    <w:rsid w:val="00731BCD"/>
    <w:rsid w:val="00732766"/>
    <w:rsid w:val="007372E1"/>
    <w:rsid w:val="00741452"/>
    <w:rsid w:val="00757CDA"/>
    <w:rsid w:val="00786326"/>
    <w:rsid w:val="00793B64"/>
    <w:rsid w:val="00797E58"/>
    <w:rsid w:val="007A14B8"/>
    <w:rsid w:val="007A7AA7"/>
    <w:rsid w:val="007A7B6E"/>
    <w:rsid w:val="007B115E"/>
    <w:rsid w:val="007B2FE2"/>
    <w:rsid w:val="007C07CD"/>
    <w:rsid w:val="007D0B53"/>
    <w:rsid w:val="007D412F"/>
    <w:rsid w:val="007E3C93"/>
    <w:rsid w:val="007F141E"/>
    <w:rsid w:val="007F2819"/>
    <w:rsid w:val="007F3372"/>
    <w:rsid w:val="007F33F9"/>
    <w:rsid w:val="007F4D1B"/>
    <w:rsid w:val="00800190"/>
    <w:rsid w:val="00820653"/>
    <w:rsid w:val="00823A65"/>
    <w:rsid w:val="00823FC0"/>
    <w:rsid w:val="00840C93"/>
    <w:rsid w:val="00846C59"/>
    <w:rsid w:val="00854166"/>
    <w:rsid w:val="008600FF"/>
    <w:rsid w:val="0086012A"/>
    <w:rsid w:val="0086115A"/>
    <w:rsid w:val="00861C1B"/>
    <w:rsid w:val="008623AD"/>
    <w:rsid w:val="0086315A"/>
    <w:rsid w:val="00863CD2"/>
    <w:rsid w:val="0086640A"/>
    <w:rsid w:val="00867007"/>
    <w:rsid w:val="0087724C"/>
    <w:rsid w:val="00880477"/>
    <w:rsid w:val="00880A68"/>
    <w:rsid w:val="008C4C8E"/>
    <w:rsid w:val="008C6A82"/>
    <w:rsid w:val="008E0A5A"/>
    <w:rsid w:val="008E618C"/>
    <w:rsid w:val="008E6CDB"/>
    <w:rsid w:val="008F34EB"/>
    <w:rsid w:val="009016DA"/>
    <w:rsid w:val="00913EE0"/>
    <w:rsid w:val="009301CE"/>
    <w:rsid w:val="009400F5"/>
    <w:rsid w:val="00970433"/>
    <w:rsid w:val="00972D96"/>
    <w:rsid w:val="009856A1"/>
    <w:rsid w:val="009955F4"/>
    <w:rsid w:val="009A6B14"/>
    <w:rsid w:val="009B4ED7"/>
    <w:rsid w:val="009B4F2C"/>
    <w:rsid w:val="009B78FB"/>
    <w:rsid w:val="009D41AE"/>
    <w:rsid w:val="009D4720"/>
    <w:rsid w:val="009E510B"/>
    <w:rsid w:val="009E70F8"/>
    <w:rsid w:val="009F18D7"/>
    <w:rsid w:val="00A019EC"/>
    <w:rsid w:val="00A03A0F"/>
    <w:rsid w:val="00A26385"/>
    <w:rsid w:val="00A2655A"/>
    <w:rsid w:val="00A41206"/>
    <w:rsid w:val="00A425FA"/>
    <w:rsid w:val="00A45950"/>
    <w:rsid w:val="00A627AE"/>
    <w:rsid w:val="00A72383"/>
    <w:rsid w:val="00A80995"/>
    <w:rsid w:val="00A81D27"/>
    <w:rsid w:val="00A860B5"/>
    <w:rsid w:val="00A9104D"/>
    <w:rsid w:val="00A916E7"/>
    <w:rsid w:val="00A96B05"/>
    <w:rsid w:val="00A97D9F"/>
    <w:rsid w:val="00AA0AFD"/>
    <w:rsid w:val="00AB0690"/>
    <w:rsid w:val="00AB1112"/>
    <w:rsid w:val="00AB44D7"/>
    <w:rsid w:val="00AB4F5E"/>
    <w:rsid w:val="00AC3408"/>
    <w:rsid w:val="00AD3969"/>
    <w:rsid w:val="00AF1809"/>
    <w:rsid w:val="00AF68E1"/>
    <w:rsid w:val="00B166F0"/>
    <w:rsid w:val="00B30396"/>
    <w:rsid w:val="00B326C5"/>
    <w:rsid w:val="00B368BD"/>
    <w:rsid w:val="00B425F2"/>
    <w:rsid w:val="00B42F69"/>
    <w:rsid w:val="00B46891"/>
    <w:rsid w:val="00B673A5"/>
    <w:rsid w:val="00B9276C"/>
    <w:rsid w:val="00B97EF1"/>
    <w:rsid w:val="00BA5EBB"/>
    <w:rsid w:val="00BB0ACC"/>
    <w:rsid w:val="00BC5322"/>
    <w:rsid w:val="00BD3070"/>
    <w:rsid w:val="00BE1D19"/>
    <w:rsid w:val="00BE4B12"/>
    <w:rsid w:val="00BF31DB"/>
    <w:rsid w:val="00BF3C59"/>
    <w:rsid w:val="00BF6F3D"/>
    <w:rsid w:val="00C1188A"/>
    <w:rsid w:val="00C17153"/>
    <w:rsid w:val="00C179B7"/>
    <w:rsid w:val="00C239A0"/>
    <w:rsid w:val="00C33748"/>
    <w:rsid w:val="00C72D37"/>
    <w:rsid w:val="00C73F8B"/>
    <w:rsid w:val="00C84AE8"/>
    <w:rsid w:val="00C905B0"/>
    <w:rsid w:val="00CA3C12"/>
    <w:rsid w:val="00CB4F60"/>
    <w:rsid w:val="00CB7676"/>
    <w:rsid w:val="00CC4DE3"/>
    <w:rsid w:val="00CD2554"/>
    <w:rsid w:val="00CE6F7F"/>
    <w:rsid w:val="00CF1BEB"/>
    <w:rsid w:val="00D007E6"/>
    <w:rsid w:val="00D008A7"/>
    <w:rsid w:val="00D019DF"/>
    <w:rsid w:val="00D02188"/>
    <w:rsid w:val="00D0241A"/>
    <w:rsid w:val="00D03759"/>
    <w:rsid w:val="00D03C16"/>
    <w:rsid w:val="00D11643"/>
    <w:rsid w:val="00D12E23"/>
    <w:rsid w:val="00D26102"/>
    <w:rsid w:val="00D36F9D"/>
    <w:rsid w:val="00D37625"/>
    <w:rsid w:val="00D47A6B"/>
    <w:rsid w:val="00D50F85"/>
    <w:rsid w:val="00D52682"/>
    <w:rsid w:val="00D55D24"/>
    <w:rsid w:val="00D562D1"/>
    <w:rsid w:val="00D80353"/>
    <w:rsid w:val="00D830FD"/>
    <w:rsid w:val="00D86B87"/>
    <w:rsid w:val="00D90302"/>
    <w:rsid w:val="00D903CC"/>
    <w:rsid w:val="00D9078D"/>
    <w:rsid w:val="00D93DA3"/>
    <w:rsid w:val="00DA157A"/>
    <w:rsid w:val="00DA3F5C"/>
    <w:rsid w:val="00DC0202"/>
    <w:rsid w:val="00DD0B57"/>
    <w:rsid w:val="00DD6BAF"/>
    <w:rsid w:val="00E14357"/>
    <w:rsid w:val="00E25172"/>
    <w:rsid w:val="00E2601D"/>
    <w:rsid w:val="00E32A3D"/>
    <w:rsid w:val="00E32C87"/>
    <w:rsid w:val="00E35CE7"/>
    <w:rsid w:val="00E40C60"/>
    <w:rsid w:val="00E4163D"/>
    <w:rsid w:val="00E651AA"/>
    <w:rsid w:val="00E67F34"/>
    <w:rsid w:val="00E96347"/>
    <w:rsid w:val="00EB5CC2"/>
    <w:rsid w:val="00EC4C02"/>
    <w:rsid w:val="00EC6011"/>
    <w:rsid w:val="00ED5CCC"/>
    <w:rsid w:val="00EE1962"/>
    <w:rsid w:val="00EF3283"/>
    <w:rsid w:val="00F0407D"/>
    <w:rsid w:val="00F055EF"/>
    <w:rsid w:val="00F17E94"/>
    <w:rsid w:val="00F400B7"/>
    <w:rsid w:val="00F42C62"/>
    <w:rsid w:val="00F43EFE"/>
    <w:rsid w:val="00F53848"/>
    <w:rsid w:val="00F81364"/>
    <w:rsid w:val="00F84223"/>
    <w:rsid w:val="00F91561"/>
    <w:rsid w:val="00F92A22"/>
    <w:rsid w:val="00FA2E1F"/>
    <w:rsid w:val="00FA391F"/>
    <w:rsid w:val="00FB340E"/>
    <w:rsid w:val="00FD30D9"/>
    <w:rsid w:val="00FD5B92"/>
    <w:rsid w:val="00FE09D3"/>
    <w:rsid w:val="3A0286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219834"/>
  <w15:docId w15:val="{ECF5654D-044F-4FD6-A4C5-39DB7A85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F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720"/>
  </w:style>
  <w:style w:type="paragraph" w:styleId="Footer">
    <w:name w:val="footer"/>
    <w:basedOn w:val="Normal"/>
    <w:link w:val="FooterChar"/>
    <w:uiPriority w:val="99"/>
    <w:unhideWhenUsed/>
    <w:rsid w:val="009D4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720"/>
  </w:style>
  <w:style w:type="paragraph" w:styleId="ListParagraph">
    <w:name w:val="List Paragraph"/>
    <w:basedOn w:val="Normal"/>
    <w:uiPriority w:val="34"/>
    <w:qFormat/>
    <w:rsid w:val="000B6D6C"/>
    <w:pPr>
      <w:ind w:left="720"/>
      <w:contextualSpacing/>
    </w:pPr>
  </w:style>
  <w:style w:type="paragraph" w:customStyle="1" w:styleId="Default">
    <w:name w:val="Default"/>
    <w:rsid w:val="006053AA"/>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3A5C52"/>
    <w:rPr>
      <w:color w:val="0000FF"/>
      <w:u w:val="single"/>
    </w:rPr>
  </w:style>
  <w:style w:type="character" w:styleId="Strong">
    <w:name w:val="Strong"/>
    <w:basedOn w:val="DefaultParagraphFont"/>
    <w:uiPriority w:val="22"/>
    <w:qFormat/>
    <w:rsid w:val="003A5C52"/>
    <w:rPr>
      <w:b/>
      <w:bCs/>
    </w:rPr>
  </w:style>
  <w:style w:type="character" w:customStyle="1" w:styleId="UnresolvedMention1">
    <w:name w:val="Unresolved Mention1"/>
    <w:basedOn w:val="DefaultParagraphFont"/>
    <w:uiPriority w:val="99"/>
    <w:semiHidden/>
    <w:unhideWhenUsed/>
    <w:rsid w:val="001B1EEE"/>
    <w:rPr>
      <w:color w:val="808080"/>
      <w:shd w:val="clear" w:color="auto" w:fill="E6E6E6"/>
    </w:rPr>
  </w:style>
  <w:style w:type="character" w:styleId="FollowedHyperlink">
    <w:name w:val="FollowedHyperlink"/>
    <w:basedOn w:val="DefaultParagraphFont"/>
    <w:uiPriority w:val="99"/>
    <w:semiHidden/>
    <w:unhideWhenUsed/>
    <w:rsid w:val="009301CE"/>
    <w:rPr>
      <w:color w:val="954F72" w:themeColor="followedHyperlink"/>
      <w:u w:val="single"/>
    </w:rPr>
  </w:style>
  <w:style w:type="paragraph" w:styleId="NoSpacing">
    <w:name w:val="No Spacing"/>
    <w:basedOn w:val="Normal"/>
    <w:uiPriority w:val="1"/>
    <w:qFormat/>
    <w:rsid w:val="005D3EAD"/>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A26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55A"/>
    <w:rPr>
      <w:rFonts w:ascii="Segoe UI" w:hAnsi="Segoe UI" w:cs="Segoe UI"/>
      <w:sz w:val="18"/>
      <w:szCs w:val="18"/>
    </w:rPr>
  </w:style>
  <w:style w:type="character" w:styleId="Emphasis">
    <w:name w:val="Emphasis"/>
    <w:basedOn w:val="DefaultParagraphFont"/>
    <w:uiPriority w:val="20"/>
    <w:qFormat/>
    <w:rsid w:val="00287B7D"/>
    <w:rPr>
      <w:i/>
      <w:iCs/>
    </w:rPr>
  </w:style>
  <w:style w:type="paragraph" w:styleId="PlainText">
    <w:name w:val="Plain Text"/>
    <w:basedOn w:val="Normal"/>
    <w:link w:val="PlainTextChar"/>
    <w:uiPriority w:val="99"/>
    <w:semiHidden/>
    <w:unhideWhenUsed/>
    <w:rsid w:val="007D0B53"/>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D0B53"/>
    <w:rPr>
      <w:rFonts w:ascii="Calibri" w:hAnsi="Calibri" w:cs="Calibri"/>
    </w:rPr>
  </w:style>
  <w:style w:type="paragraph" w:styleId="NormalWeb">
    <w:name w:val="Normal (Web)"/>
    <w:basedOn w:val="Normal"/>
    <w:uiPriority w:val="99"/>
    <w:unhideWhenUsed/>
    <w:rsid w:val="00880477"/>
    <w:pPr>
      <w:spacing w:before="100" w:beforeAutospacing="1" w:after="100" w:afterAutospacing="1"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653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4719">
      <w:bodyDiv w:val="1"/>
      <w:marLeft w:val="0"/>
      <w:marRight w:val="0"/>
      <w:marTop w:val="0"/>
      <w:marBottom w:val="0"/>
      <w:divBdr>
        <w:top w:val="none" w:sz="0" w:space="0" w:color="auto"/>
        <w:left w:val="none" w:sz="0" w:space="0" w:color="auto"/>
        <w:bottom w:val="none" w:sz="0" w:space="0" w:color="auto"/>
        <w:right w:val="none" w:sz="0" w:space="0" w:color="auto"/>
      </w:divBdr>
    </w:div>
    <w:div w:id="52236164">
      <w:bodyDiv w:val="1"/>
      <w:marLeft w:val="0"/>
      <w:marRight w:val="0"/>
      <w:marTop w:val="0"/>
      <w:marBottom w:val="0"/>
      <w:divBdr>
        <w:top w:val="none" w:sz="0" w:space="0" w:color="auto"/>
        <w:left w:val="none" w:sz="0" w:space="0" w:color="auto"/>
        <w:bottom w:val="none" w:sz="0" w:space="0" w:color="auto"/>
        <w:right w:val="none" w:sz="0" w:space="0" w:color="auto"/>
      </w:divBdr>
    </w:div>
    <w:div w:id="338775831">
      <w:bodyDiv w:val="1"/>
      <w:marLeft w:val="0"/>
      <w:marRight w:val="0"/>
      <w:marTop w:val="0"/>
      <w:marBottom w:val="0"/>
      <w:divBdr>
        <w:top w:val="none" w:sz="0" w:space="0" w:color="auto"/>
        <w:left w:val="none" w:sz="0" w:space="0" w:color="auto"/>
        <w:bottom w:val="none" w:sz="0" w:space="0" w:color="auto"/>
        <w:right w:val="none" w:sz="0" w:space="0" w:color="auto"/>
      </w:divBdr>
    </w:div>
    <w:div w:id="366876772">
      <w:bodyDiv w:val="1"/>
      <w:marLeft w:val="0"/>
      <w:marRight w:val="0"/>
      <w:marTop w:val="0"/>
      <w:marBottom w:val="0"/>
      <w:divBdr>
        <w:top w:val="none" w:sz="0" w:space="0" w:color="auto"/>
        <w:left w:val="none" w:sz="0" w:space="0" w:color="auto"/>
        <w:bottom w:val="none" w:sz="0" w:space="0" w:color="auto"/>
        <w:right w:val="none" w:sz="0" w:space="0" w:color="auto"/>
      </w:divBdr>
    </w:div>
    <w:div w:id="404038815">
      <w:bodyDiv w:val="1"/>
      <w:marLeft w:val="0"/>
      <w:marRight w:val="0"/>
      <w:marTop w:val="0"/>
      <w:marBottom w:val="0"/>
      <w:divBdr>
        <w:top w:val="none" w:sz="0" w:space="0" w:color="auto"/>
        <w:left w:val="none" w:sz="0" w:space="0" w:color="auto"/>
        <w:bottom w:val="none" w:sz="0" w:space="0" w:color="auto"/>
        <w:right w:val="none" w:sz="0" w:space="0" w:color="auto"/>
      </w:divBdr>
    </w:div>
    <w:div w:id="430661623">
      <w:bodyDiv w:val="1"/>
      <w:marLeft w:val="0"/>
      <w:marRight w:val="0"/>
      <w:marTop w:val="0"/>
      <w:marBottom w:val="0"/>
      <w:divBdr>
        <w:top w:val="none" w:sz="0" w:space="0" w:color="auto"/>
        <w:left w:val="none" w:sz="0" w:space="0" w:color="auto"/>
        <w:bottom w:val="none" w:sz="0" w:space="0" w:color="auto"/>
        <w:right w:val="none" w:sz="0" w:space="0" w:color="auto"/>
      </w:divBdr>
    </w:div>
    <w:div w:id="497307714">
      <w:bodyDiv w:val="1"/>
      <w:marLeft w:val="0"/>
      <w:marRight w:val="0"/>
      <w:marTop w:val="0"/>
      <w:marBottom w:val="0"/>
      <w:divBdr>
        <w:top w:val="none" w:sz="0" w:space="0" w:color="auto"/>
        <w:left w:val="none" w:sz="0" w:space="0" w:color="auto"/>
        <w:bottom w:val="none" w:sz="0" w:space="0" w:color="auto"/>
        <w:right w:val="none" w:sz="0" w:space="0" w:color="auto"/>
      </w:divBdr>
    </w:div>
    <w:div w:id="521553276">
      <w:bodyDiv w:val="1"/>
      <w:marLeft w:val="0"/>
      <w:marRight w:val="0"/>
      <w:marTop w:val="0"/>
      <w:marBottom w:val="0"/>
      <w:divBdr>
        <w:top w:val="none" w:sz="0" w:space="0" w:color="auto"/>
        <w:left w:val="none" w:sz="0" w:space="0" w:color="auto"/>
        <w:bottom w:val="none" w:sz="0" w:space="0" w:color="auto"/>
        <w:right w:val="none" w:sz="0" w:space="0" w:color="auto"/>
      </w:divBdr>
    </w:div>
    <w:div w:id="524514128">
      <w:bodyDiv w:val="1"/>
      <w:marLeft w:val="0"/>
      <w:marRight w:val="0"/>
      <w:marTop w:val="0"/>
      <w:marBottom w:val="0"/>
      <w:divBdr>
        <w:top w:val="none" w:sz="0" w:space="0" w:color="auto"/>
        <w:left w:val="none" w:sz="0" w:space="0" w:color="auto"/>
        <w:bottom w:val="none" w:sz="0" w:space="0" w:color="auto"/>
        <w:right w:val="none" w:sz="0" w:space="0" w:color="auto"/>
      </w:divBdr>
    </w:div>
    <w:div w:id="800462089">
      <w:bodyDiv w:val="1"/>
      <w:marLeft w:val="0"/>
      <w:marRight w:val="0"/>
      <w:marTop w:val="0"/>
      <w:marBottom w:val="0"/>
      <w:divBdr>
        <w:top w:val="none" w:sz="0" w:space="0" w:color="auto"/>
        <w:left w:val="none" w:sz="0" w:space="0" w:color="auto"/>
        <w:bottom w:val="none" w:sz="0" w:space="0" w:color="auto"/>
        <w:right w:val="none" w:sz="0" w:space="0" w:color="auto"/>
      </w:divBdr>
    </w:div>
    <w:div w:id="805440035">
      <w:bodyDiv w:val="1"/>
      <w:marLeft w:val="0"/>
      <w:marRight w:val="0"/>
      <w:marTop w:val="0"/>
      <w:marBottom w:val="0"/>
      <w:divBdr>
        <w:top w:val="none" w:sz="0" w:space="0" w:color="auto"/>
        <w:left w:val="none" w:sz="0" w:space="0" w:color="auto"/>
        <w:bottom w:val="none" w:sz="0" w:space="0" w:color="auto"/>
        <w:right w:val="none" w:sz="0" w:space="0" w:color="auto"/>
      </w:divBdr>
    </w:div>
    <w:div w:id="997928862">
      <w:bodyDiv w:val="1"/>
      <w:marLeft w:val="0"/>
      <w:marRight w:val="0"/>
      <w:marTop w:val="0"/>
      <w:marBottom w:val="0"/>
      <w:divBdr>
        <w:top w:val="none" w:sz="0" w:space="0" w:color="auto"/>
        <w:left w:val="none" w:sz="0" w:space="0" w:color="auto"/>
        <w:bottom w:val="none" w:sz="0" w:space="0" w:color="auto"/>
        <w:right w:val="none" w:sz="0" w:space="0" w:color="auto"/>
      </w:divBdr>
    </w:div>
    <w:div w:id="1113287775">
      <w:bodyDiv w:val="1"/>
      <w:marLeft w:val="0"/>
      <w:marRight w:val="0"/>
      <w:marTop w:val="0"/>
      <w:marBottom w:val="0"/>
      <w:divBdr>
        <w:top w:val="none" w:sz="0" w:space="0" w:color="auto"/>
        <w:left w:val="none" w:sz="0" w:space="0" w:color="auto"/>
        <w:bottom w:val="none" w:sz="0" w:space="0" w:color="auto"/>
        <w:right w:val="none" w:sz="0" w:space="0" w:color="auto"/>
      </w:divBdr>
    </w:div>
    <w:div w:id="1189175637">
      <w:bodyDiv w:val="1"/>
      <w:marLeft w:val="0"/>
      <w:marRight w:val="0"/>
      <w:marTop w:val="0"/>
      <w:marBottom w:val="0"/>
      <w:divBdr>
        <w:top w:val="none" w:sz="0" w:space="0" w:color="auto"/>
        <w:left w:val="none" w:sz="0" w:space="0" w:color="auto"/>
        <w:bottom w:val="none" w:sz="0" w:space="0" w:color="auto"/>
        <w:right w:val="none" w:sz="0" w:space="0" w:color="auto"/>
      </w:divBdr>
    </w:div>
    <w:div w:id="1378318784">
      <w:bodyDiv w:val="1"/>
      <w:marLeft w:val="0"/>
      <w:marRight w:val="0"/>
      <w:marTop w:val="0"/>
      <w:marBottom w:val="0"/>
      <w:divBdr>
        <w:top w:val="none" w:sz="0" w:space="0" w:color="auto"/>
        <w:left w:val="none" w:sz="0" w:space="0" w:color="auto"/>
        <w:bottom w:val="none" w:sz="0" w:space="0" w:color="auto"/>
        <w:right w:val="none" w:sz="0" w:space="0" w:color="auto"/>
      </w:divBdr>
    </w:div>
    <w:div w:id="1422722122">
      <w:bodyDiv w:val="1"/>
      <w:marLeft w:val="0"/>
      <w:marRight w:val="0"/>
      <w:marTop w:val="0"/>
      <w:marBottom w:val="0"/>
      <w:divBdr>
        <w:top w:val="none" w:sz="0" w:space="0" w:color="auto"/>
        <w:left w:val="none" w:sz="0" w:space="0" w:color="auto"/>
        <w:bottom w:val="none" w:sz="0" w:space="0" w:color="auto"/>
        <w:right w:val="none" w:sz="0" w:space="0" w:color="auto"/>
      </w:divBdr>
    </w:div>
    <w:div w:id="1560243931">
      <w:bodyDiv w:val="1"/>
      <w:marLeft w:val="0"/>
      <w:marRight w:val="0"/>
      <w:marTop w:val="0"/>
      <w:marBottom w:val="0"/>
      <w:divBdr>
        <w:top w:val="none" w:sz="0" w:space="0" w:color="auto"/>
        <w:left w:val="none" w:sz="0" w:space="0" w:color="auto"/>
        <w:bottom w:val="none" w:sz="0" w:space="0" w:color="auto"/>
        <w:right w:val="none" w:sz="0" w:space="0" w:color="auto"/>
      </w:divBdr>
    </w:div>
    <w:div w:id="1560557161">
      <w:bodyDiv w:val="1"/>
      <w:marLeft w:val="0"/>
      <w:marRight w:val="0"/>
      <w:marTop w:val="0"/>
      <w:marBottom w:val="0"/>
      <w:divBdr>
        <w:top w:val="none" w:sz="0" w:space="0" w:color="auto"/>
        <w:left w:val="none" w:sz="0" w:space="0" w:color="auto"/>
        <w:bottom w:val="none" w:sz="0" w:space="0" w:color="auto"/>
        <w:right w:val="none" w:sz="0" w:space="0" w:color="auto"/>
      </w:divBdr>
    </w:div>
    <w:div w:id="1584876778">
      <w:bodyDiv w:val="1"/>
      <w:marLeft w:val="0"/>
      <w:marRight w:val="0"/>
      <w:marTop w:val="0"/>
      <w:marBottom w:val="0"/>
      <w:divBdr>
        <w:top w:val="none" w:sz="0" w:space="0" w:color="auto"/>
        <w:left w:val="none" w:sz="0" w:space="0" w:color="auto"/>
        <w:bottom w:val="none" w:sz="0" w:space="0" w:color="auto"/>
        <w:right w:val="none" w:sz="0" w:space="0" w:color="auto"/>
      </w:divBdr>
    </w:div>
    <w:div w:id="1599218982">
      <w:bodyDiv w:val="1"/>
      <w:marLeft w:val="0"/>
      <w:marRight w:val="0"/>
      <w:marTop w:val="0"/>
      <w:marBottom w:val="0"/>
      <w:divBdr>
        <w:top w:val="none" w:sz="0" w:space="0" w:color="auto"/>
        <w:left w:val="none" w:sz="0" w:space="0" w:color="auto"/>
        <w:bottom w:val="none" w:sz="0" w:space="0" w:color="auto"/>
        <w:right w:val="none" w:sz="0" w:space="0" w:color="auto"/>
      </w:divBdr>
    </w:div>
    <w:div w:id="1850870552">
      <w:bodyDiv w:val="1"/>
      <w:marLeft w:val="0"/>
      <w:marRight w:val="0"/>
      <w:marTop w:val="0"/>
      <w:marBottom w:val="0"/>
      <w:divBdr>
        <w:top w:val="none" w:sz="0" w:space="0" w:color="auto"/>
        <w:left w:val="none" w:sz="0" w:space="0" w:color="auto"/>
        <w:bottom w:val="none" w:sz="0" w:space="0" w:color="auto"/>
        <w:right w:val="none" w:sz="0" w:space="0" w:color="auto"/>
      </w:divBdr>
    </w:div>
    <w:div w:id="211748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mily.grigg@booktrust.org.uk" TargetMode="External"/><Relationship Id="rId18" Type="http://schemas.openxmlformats.org/officeDocument/2006/relationships/hyperlink" Target="https://marcetiennepeintr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ooktrust.org.uk/bluepeter" TargetMode="External"/><Relationship Id="rId17" Type="http://schemas.openxmlformats.org/officeDocument/2006/relationships/hyperlink" Target="http://www.clivegifford.co.uk/" TargetMode="External"/><Relationship Id="rId2" Type="http://schemas.openxmlformats.org/officeDocument/2006/relationships/styles" Target="styles.xml"/><Relationship Id="rId16" Type="http://schemas.openxmlformats.org/officeDocument/2006/relationships/hyperlink" Target="https://www.petersfraserdunlop.com/clients/onjali-q-rau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oktrust.org.uk/book/t/the-colours-of-history/" TargetMode="External"/><Relationship Id="rId5" Type="http://schemas.openxmlformats.org/officeDocument/2006/relationships/footnotes" Target="footnotes.xml"/><Relationship Id="rId15" Type="http://schemas.openxmlformats.org/officeDocument/2006/relationships/hyperlink" Target="file:///C:\Users\Peacom32\AppData\Local\Microsoft\Windows\Temporary%20Internet%20Files\Content.Outlook\BVC0373D\booktrust.org.uk" TargetMode="External"/><Relationship Id="rId10" Type="http://schemas.openxmlformats.org/officeDocument/2006/relationships/hyperlink" Target="file:///C:\Users\Peacom32\AppData\Local\Microsoft\Windows\Temporary%20Internet%20Files\Content.Outlook\BVC0373D\The%20Boy%20at%20the%20Back%20of%20the%20Clas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oktrust.org.uk/" TargetMode="External"/><Relationship Id="rId14" Type="http://schemas.openxmlformats.org/officeDocument/2006/relationships/hyperlink" Target="https://www.bbc.co.uk/cbbc/watch/bp-book-awards-20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Gosai</dc:creator>
  <cp:lastModifiedBy>Emily Grigg</cp:lastModifiedBy>
  <cp:revision>5</cp:revision>
  <cp:lastPrinted>2019-02-21T12:32:00Z</cp:lastPrinted>
  <dcterms:created xsi:type="dcterms:W3CDTF">2019-02-26T10:59:00Z</dcterms:created>
  <dcterms:modified xsi:type="dcterms:W3CDTF">2019-03-06T12:33:00Z</dcterms:modified>
</cp:coreProperties>
</file>